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230268B8" w:rsidR="00FD5533" w:rsidRPr="00AF24C9" w:rsidRDefault="00C50A7B" w:rsidP="005F3201">
      <w:pPr>
        <w:pStyle w:val="Nadpis1"/>
        <w:tabs>
          <w:tab w:val="center" w:pos="4323"/>
          <w:tab w:val="left" w:pos="5580"/>
        </w:tabs>
        <w:spacing w:before="200"/>
        <w:rPr>
          <w:rFonts w:ascii="Calibri" w:hAnsi="Calibri" w:cs="Calibri"/>
          <w:color w:val="auto"/>
          <w:sz w:val="36"/>
          <w:szCs w:val="36"/>
          <w:lang w:val="de-DE"/>
        </w:rPr>
      </w:pPr>
      <w:bookmarkStart w:id="0" w:name="_GoBack"/>
      <w:bookmarkEnd w:id="0"/>
      <w:r w:rsidRPr="00C50A7B">
        <w:rPr>
          <w:rFonts w:ascii="Calibri" w:hAnsi="Calibri" w:cs="Calibri"/>
          <w:color w:val="808080"/>
          <w:sz w:val="36"/>
          <w:szCs w:val="36"/>
          <w:lang w:val="de-DE"/>
        </w:rPr>
        <w:t>Furch Guitars eröffnet seine amerikanische Zentrale in</w:t>
      </w:r>
      <w:r w:rsidR="006240D1" w:rsidRPr="006240D1">
        <w:rPr>
          <w:color w:val="808080"/>
          <w:sz w:val="36"/>
          <w:szCs w:val="36"/>
          <w:lang w:val="de-DE"/>
        </w:rPr>
        <w:t> </w:t>
      </w:r>
      <w:r w:rsidRPr="00C50A7B">
        <w:rPr>
          <w:rFonts w:ascii="Calibri" w:hAnsi="Calibri" w:cs="Calibri"/>
          <w:color w:val="808080"/>
          <w:sz w:val="36"/>
          <w:szCs w:val="36"/>
          <w:lang w:val="de-DE"/>
        </w:rPr>
        <w:t>Nashville</w:t>
      </w:r>
    </w:p>
    <w:p w14:paraId="22BCBF84" w14:textId="3496A143" w:rsidR="006A3391" w:rsidRPr="00AF24C9" w:rsidRDefault="0056124E" w:rsidP="00AB59BD">
      <w:pPr>
        <w:spacing w:before="360" w:after="0"/>
        <w:jc w:val="both"/>
        <w:rPr>
          <w:rFonts w:cs="Calibri"/>
          <w:b/>
          <w:sz w:val="24"/>
          <w:szCs w:val="24"/>
          <w:lang w:val="de-DE"/>
        </w:rPr>
      </w:pPr>
      <w:proofErr w:type="spellStart"/>
      <w:r w:rsidRPr="00AF24C9">
        <w:rPr>
          <w:rFonts w:cs="Calibri"/>
          <w:b/>
          <w:sz w:val="24"/>
          <w:szCs w:val="24"/>
          <w:lang w:val="de-DE"/>
        </w:rPr>
        <w:t>Velké</w:t>
      </w:r>
      <w:proofErr w:type="spellEnd"/>
      <w:r w:rsidRPr="00AF24C9">
        <w:rPr>
          <w:rFonts w:cs="Calibri"/>
          <w:b/>
          <w:sz w:val="24"/>
          <w:szCs w:val="24"/>
          <w:lang w:val="de-DE"/>
        </w:rPr>
        <w:t xml:space="preserve"> </w:t>
      </w:r>
      <w:proofErr w:type="spellStart"/>
      <w:r w:rsidRPr="00AF24C9">
        <w:rPr>
          <w:rFonts w:cs="Calibri"/>
          <w:b/>
          <w:sz w:val="24"/>
          <w:szCs w:val="24"/>
          <w:lang w:val="de-DE"/>
        </w:rPr>
        <w:t>Němčice</w:t>
      </w:r>
      <w:proofErr w:type="spellEnd"/>
      <w:r w:rsidRPr="00AF24C9">
        <w:rPr>
          <w:rFonts w:cs="Calibri"/>
          <w:b/>
          <w:sz w:val="24"/>
          <w:szCs w:val="24"/>
          <w:lang w:val="de-DE"/>
        </w:rPr>
        <w:t>,</w:t>
      </w:r>
      <w:r w:rsidRPr="00AF24C9">
        <w:rPr>
          <w:b/>
          <w:sz w:val="24"/>
          <w:lang w:val="de-DE"/>
        </w:rPr>
        <w:t xml:space="preserve"> die Tschechische Republik –</w:t>
      </w:r>
      <w:r w:rsidRPr="00AF24C9">
        <w:rPr>
          <w:rFonts w:cs="Calibri"/>
          <w:b/>
          <w:sz w:val="24"/>
          <w:szCs w:val="24"/>
          <w:lang w:val="de-DE"/>
        </w:rPr>
        <w:t xml:space="preserve"> </w:t>
      </w:r>
      <w:r w:rsidR="00FA2047">
        <w:rPr>
          <w:rFonts w:cs="Calibri"/>
          <w:b/>
          <w:sz w:val="24"/>
          <w:szCs w:val="24"/>
          <w:lang w:val="de-DE"/>
        </w:rPr>
        <w:t>3</w:t>
      </w:r>
      <w:r w:rsidRPr="00AF24C9">
        <w:rPr>
          <w:rFonts w:cs="Calibri"/>
          <w:b/>
          <w:sz w:val="24"/>
          <w:szCs w:val="24"/>
          <w:lang w:val="de-DE"/>
        </w:rPr>
        <w:t xml:space="preserve"> </w:t>
      </w:r>
      <w:r w:rsidR="00A02A3D">
        <w:rPr>
          <w:rFonts w:cs="Calibri"/>
          <w:b/>
          <w:sz w:val="24"/>
          <w:szCs w:val="24"/>
          <w:lang w:val="de-DE"/>
        </w:rPr>
        <w:t>Ju</w:t>
      </w:r>
      <w:r w:rsidR="00C50A7B">
        <w:rPr>
          <w:rFonts w:cs="Calibri"/>
          <w:b/>
          <w:sz w:val="24"/>
          <w:szCs w:val="24"/>
          <w:lang w:val="de-DE"/>
        </w:rPr>
        <w:t>l</w:t>
      </w:r>
      <w:r w:rsidR="00A02A3D">
        <w:rPr>
          <w:rFonts w:cs="Calibri"/>
          <w:b/>
          <w:sz w:val="24"/>
          <w:szCs w:val="24"/>
          <w:lang w:val="de-DE"/>
        </w:rPr>
        <w:t>i</w:t>
      </w:r>
      <w:r w:rsidRPr="00AF24C9">
        <w:rPr>
          <w:rFonts w:cs="Calibri"/>
          <w:b/>
          <w:sz w:val="24"/>
          <w:szCs w:val="24"/>
          <w:lang w:val="de-DE"/>
        </w:rPr>
        <w:t xml:space="preserve"> 2019</w:t>
      </w:r>
      <w:r w:rsidR="005F5825" w:rsidRPr="00AF24C9">
        <w:rPr>
          <w:rFonts w:cs="Calibri"/>
          <w:b/>
          <w:sz w:val="24"/>
          <w:szCs w:val="24"/>
          <w:lang w:val="de-DE"/>
        </w:rPr>
        <w:t xml:space="preserve"> – </w:t>
      </w:r>
      <w:r w:rsidR="00A136F4" w:rsidRPr="00AF24C9">
        <w:rPr>
          <w:rFonts w:cs="Calibri"/>
          <w:b/>
          <w:sz w:val="24"/>
          <w:szCs w:val="24"/>
          <w:lang w:val="de-DE"/>
        </w:rPr>
        <w:t>Furch Guitars (</w:t>
      </w:r>
      <w:hyperlink r:id="rId7" w:history="1">
        <w:r w:rsidR="00A136F4" w:rsidRPr="008F55D8">
          <w:rPr>
            <w:rStyle w:val="Hypertextovodkaz"/>
            <w:rFonts w:cs="Calibri"/>
            <w:b/>
            <w:color w:val="808080"/>
            <w:sz w:val="24"/>
            <w:szCs w:val="24"/>
            <w:lang w:val="de-DE"/>
          </w:rPr>
          <w:t>Furch</w:t>
        </w:r>
      </w:hyperlink>
      <w:r w:rsidR="00A136F4" w:rsidRPr="00AF24C9">
        <w:rPr>
          <w:rFonts w:cs="Calibri"/>
          <w:b/>
          <w:sz w:val="24"/>
          <w:szCs w:val="24"/>
          <w:lang w:val="de-DE"/>
        </w:rPr>
        <w:t xml:space="preserve">), </w:t>
      </w:r>
      <w:r w:rsidR="006A30B2" w:rsidRPr="006A30B2">
        <w:rPr>
          <w:rFonts w:cs="Calibri"/>
          <w:b/>
          <w:sz w:val="24"/>
          <w:szCs w:val="24"/>
          <w:lang w:val="de-DE"/>
        </w:rPr>
        <w:t>einer</w:t>
      </w:r>
      <w:r w:rsidR="00A02A3D" w:rsidRPr="00A02A3D">
        <w:rPr>
          <w:rFonts w:eastAsia="Times New Roman"/>
          <w:bCs/>
          <w:sz w:val="24"/>
          <w:szCs w:val="24"/>
          <w:lang w:val="de-DE"/>
        </w:rPr>
        <w:t> </w:t>
      </w:r>
      <w:r w:rsidR="006A30B2" w:rsidRPr="006A30B2">
        <w:rPr>
          <w:rFonts w:cs="Calibri"/>
          <w:b/>
          <w:sz w:val="24"/>
          <w:szCs w:val="24"/>
          <w:lang w:val="de-DE"/>
        </w:rPr>
        <w:t>der weltweit führenden Hersteller von Gitarren im Premiumsegment</w:t>
      </w:r>
      <w:r w:rsidR="00A136F4" w:rsidRPr="00AF24C9">
        <w:rPr>
          <w:rFonts w:cs="Calibri"/>
          <w:b/>
          <w:sz w:val="24"/>
          <w:szCs w:val="24"/>
          <w:lang w:val="de-DE"/>
        </w:rPr>
        <w:t xml:space="preserve">, </w:t>
      </w:r>
      <w:r w:rsidR="00C50A7B" w:rsidRPr="00C50A7B">
        <w:rPr>
          <w:rFonts w:cs="Calibri"/>
          <w:b/>
          <w:sz w:val="24"/>
          <w:szCs w:val="24"/>
          <w:lang w:val="de-DE"/>
        </w:rPr>
        <w:t>verstärkt ihre Aktivitäten in den Vereinigten Staaten, wo sie ab Juli ihr Vertriebs- und</w:t>
      </w:r>
      <w:r w:rsidR="006240D1" w:rsidRPr="00A02A3D">
        <w:rPr>
          <w:rFonts w:eastAsia="Times New Roman"/>
          <w:bCs/>
          <w:sz w:val="24"/>
          <w:szCs w:val="24"/>
          <w:lang w:val="de-DE"/>
        </w:rPr>
        <w:t> </w:t>
      </w:r>
      <w:r w:rsidR="00C50A7B" w:rsidRPr="00C50A7B">
        <w:rPr>
          <w:rFonts w:cs="Calibri"/>
          <w:b/>
          <w:sz w:val="24"/>
          <w:szCs w:val="24"/>
          <w:lang w:val="de-DE"/>
        </w:rPr>
        <w:t>Servicezentrum eröffnet. Die Firma hat hier bislang lediglich über ihren autorisierten Vertriebshändler gewirkt. Von dem neuen strategischen Schritt verspricht sie sich vor allem Raum für eine intensivere Positionierung der Marke und</w:t>
      </w:r>
      <w:r w:rsidR="006240D1" w:rsidRPr="00A02A3D">
        <w:rPr>
          <w:rFonts w:eastAsia="Times New Roman"/>
          <w:bCs/>
          <w:sz w:val="24"/>
          <w:szCs w:val="24"/>
          <w:lang w:val="de-DE"/>
        </w:rPr>
        <w:t> </w:t>
      </w:r>
      <w:r w:rsidR="00C50A7B" w:rsidRPr="00C50A7B">
        <w:rPr>
          <w:rFonts w:cs="Calibri"/>
          <w:b/>
          <w:sz w:val="24"/>
          <w:szCs w:val="24"/>
          <w:lang w:val="de-DE"/>
        </w:rPr>
        <w:t>stärkere Beziehungen zu Geschäftspartnern und Kunden.</w:t>
      </w:r>
    </w:p>
    <w:p w14:paraId="3383075A" w14:textId="0B1B5390" w:rsidR="00C21994" w:rsidRPr="00AF24C9" w:rsidRDefault="00C50A7B" w:rsidP="00A02A3D">
      <w:pPr>
        <w:spacing w:before="240" w:after="0"/>
        <w:jc w:val="both"/>
        <w:rPr>
          <w:rFonts w:eastAsia="Times New Roman" w:cs="Calibri"/>
          <w:sz w:val="24"/>
          <w:szCs w:val="24"/>
          <w:lang w:val="de-DE"/>
        </w:rPr>
      </w:pPr>
      <w:r w:rsidRPr="00C50A7B">
        <w:rPr>
          <w:rFonts w:eastAsia="Times New Roman" w:cs="Calibri"/>
          <w:sz w:val="24"/>
          <w:szCs w:val="24"/>
          <w:lang w:val="de-DE"/>
        </w:rPr>
        <w:t>Die Firma Furch Guitars bietet ihre Gitarren in den Vereinigten Staaten schon seit 2003</w:t>
      </w:r>
      <w:r w:rsidR="006240D1">
        <w:rPr>
          <w:rFonts w:eastAsia="Times New Roman" w:cs="Calibri"/>
          <w:sz w:val="24"/>
          <w:szCs w:val="24"/>
          <w:lang w:val="de-DE"/>
        </w:rPr>
        <w:t xml:space="preserve"> </w:t>
      </w:r>
      <w:r w:rsidRPr="00C50A7B">
        <w:rPr>
          <w:rFonts w:eastAsia="Times New Roman" w:cs="Calibri"/>
          <w:sz w:val="24"/>
          <w:szCs w:val="24"/>
          <w:lang w:val="de-DE"/>
        </w:rPr>
        <w:t>an, bislang mittels des kanadischen Vertriebshändlers von Musikinstrumenten der</w:t>
      </w:r>
      <w:r w:rsidR="006240D1" w:rsidRPr="00A02A3D">
        <w:rPr>
          <w:rFonts w:eastAsia="Times New Roman"/>
          <w:bCs/>
          <w:sz w:val="24"/>
          <w:szCs w:val="24"/>
          <w:lang w:val="de-DE"/>
        </w:rPr>
        <w:t> </w:t>
      </w:r>
      <w:proofErr w:type="spellStart"/>
      <w:r w:rsidRPr="00C50A7B">
        <w:rPr>
          <w:rFonts w:eastAsia="Times New Roman" w:cs="Calibri"/>
          <w:sz w:val="24"/>
          <w:szCs w:val="24"/>
          <w:lang w:val="de-DE"/>
        </w:rPr>
        <w:t>Stonebridge</w:t>
      </w:r>
      <w:proofErr w:type="spellEnd"/>
      <w:r w:rsidRPr="00C50A7B">
        <w:rPr>
          <w:rFonts w:eastAsia="Times New Roman" w:cs="Calibri"/>
          <w:sz w:val="24"/>
          <w:szCs w:val="24"/>
          <w:lang w:val="de-DE"/>
        </w:rPr>
        <w:t xml:space="preserve"> Guitars International. Nach nahezu sechzehn Jahren hat Furch jedoch beschlossen, das Steuer wieder in die eigenen Hände zu nehmen, um ihre Position auf</w:t>
      </w:r>
      <w:r w:rsidR="006240D1" w:rsidRPr="00A02A3D">
        <w:rPr>
          <w:rFonts w:eastAsia="Times New Roman"/>
          <w:bCs/>
          <w:sz w:val="24"/>
          <w:szCs w:val="24"/>
          <w:lang w:val="de-DE"/>
        </w:rPr>
        <w:t> </w:t>
      </w:r>
      <w:r w:rsidRPr="00C50A7B">
        <w:rPr>
          <w:rFonts w:eastAsia="Times New Roman" w:cs="Calibri"/>
          <w:sz w:val="24"/>
          <w:szCs w:val="24"/>
          <w:lang w:val="de-DE"/>
        </w:rPr>
        <w:t>dem amerikanischen Markt zu stärken.</w:t>
      </w:r>
    </w:p>
    <w:p w14:paraId="663CED4A" w14:textId="5367F403" w:rsidR="009C35EB" w:rsidRPr="005F3201" w:rsidRDefault="00C50A7B" w:rsidP="009C35EB">
      <w:pPr>
        <w:spacing w:before="120" w:after="0"/>
        <w:jc w:val="both"/>
        <w:rPr>
          <w:rFonts w:eastAsia="Times New Roman" w:cs="Calibri"/>
          <w:sz w:val="24"/>
          <w:szCs w:val="24"/>
          <w:lang w:val="de-DE"/>
        </w:rPr>
      </w:pPr>
      <w:r w:rsidRPr="00C50A7B">
        <w:rPr>
          <w:rFonts w:eastAsia="Times New Roman" w:cs="Calibri"/>
          <w:i/>
          <w:sz w:val="24"/>
          <w:szCs w:val="24"/>
          <w:lang w:val="de-DE"/>
        </w:rPr>
        <w:t>„Der amerikanische Markt ist für uns Priorität Nummer eins. Ungeachtet der guten Zusammenarbeit mit unserem bisherigen Geschäftspartner haben wir uns entschieden, die Initiative zu übernehmen und damit zu beginnen, die Position unserer Marke intensiv zu verbessern. Unsere Gitarren gehören zur absoluten Spitzenklasse auf dem Markt. Von</w:t>
      </w:r>
      <w:r w:rsidR="006240D1" w:rsidRPr="00A02A3D">
        <w:rPr>
          <w:rFonts w:eastAsia="Times New Roman"/>
          <w:bCs/>
          <w:sz w:val="24"/>
          <w:szCs w:val="24"/>
          <w:lang w:val="de-DE"/>
        </w:rPr>
        <w:t> </w:t>
      </w:r>
      <w:r w:rsidRPr="00C50A7B">
        <w:rPr>
          <w:rFonts w:eastAsia="Times New Roman" w:cs="Calibri"/>
          <w:i/>
          <w:sz w:val="24"/>
          <w:szCs w:val="24"/>
          <w:lang w:val="de-DE"/>
        </w:rPr>
        <w:t>deren Qualität möchten wir auch den führenden Weltmarkt überzeugen, für</w:t>
      </w:r>
      <w:r w:rsidR="006240D1" w:rsidRPr="00A02A3D">
        <w:rPr>
          <w:rFonts w:eastAsia="Times New Roman"/>
          <w:bCs/>
          <w:sz w:val="24"/>
          <w:szCs w:val="24"/>
          <w:lang w:val="de-DE"/>
        </w:rPr>
        <w:t> </w:t>
      </w:r>
      <w:r w:rsidRPr="00C50A7B">
        <w:rPr>
          <w:rFonts w:eastAsia="Times New Roman" w:cs="Calibri"/>
          <w:i/>
          <w:sz w:val="24"/>
          <w:szCs w:val="24"/>
          <w:lang w:val="de-DE"/>
        </w:rPr>
        <w:t>den</w:t>
      </w:r>
      <w:r w:rsidR="006240D1" w:rsidRPr="00A02A3D">
        <w:rPr>
          <w:rFonts w:eastAsia="Times New Roman"/>
          <w:bCs/>
          <w:sz w:val="24"/>
          <w:szCs w:val="24"/>
          <w:lang w:val="de-DE"/>
        </w:rPr>
        <w:t> </w:t>
      </w:r>
      <w:r w:rsidRPr="00C50A7B">
        <w:rPr>
          <w:rFonts w:eastAsia="Times New Roman" w:cs="Calibri"/>
          <w:i/>
          <w:sz w:val="24"/>
          <w:szCs w:val="24"/>
          <w:lang w:val="de-DE"/>
        </w:rPr>
        <w:t>Gitarren wohl am typischsten sind. Wir beabsichtigen, uns vor allem auf</w:t>
      </w:r>
      <w:r w:rsidR="006240D1" w:rsidRPr="00A02A3D">
        <w:rPr>
          <w:rFonts w:eastAsia="Times New Roman"/>
          <w:bCs/>
          <w:sz w:val="24"/>
          <w:szCs w:val="24"/>
          <w:lang w:val="de-DE"/>
        </w:rPr>
        <w:t> </w:t>
      </w:r>
      <w:r w:rsidRPr="00C50A7B">
        <w:rPr>
          <w:rFonts w:eastAsia="Times New Roman" w:cs="Calibri"/>
          <w:i/>
          <w:sz w:val="24"/>
          <w:szCs w:val="24"/>
          <w:lang w:val="de-DE"/>
        </w:rPr>
        <w:t>die</w:t>
      </w:r>
      <w:r w:rsidR="006240D1" w:rsidRPr="00A02A3D">
        <w:rPr>
          <w:rFonts w:eastAsia="Times New Roman"/>
          <w:bCs/>
          <w:sz w:val="24"/>
          <w:szCs w:val="24"/>
          <w:lang w:val="de-DE"/>
        </w:rPr>
        <w:t> </w:t>
      </w:r>
      <w:r w:rsidRPr="00C50A7B">
        <w:rPr>
          <w:rFonts w:eastAsia="Times New Roman" w:cs="Calibri"/>
          <w:i/>
          <w:sz w:val="24"/>
          <w:szCs w:val="24"/>
          <w:lang w:val="de-DE"/>
        </w:rPr>
        <w:t xml:space="preserve">Verbesserung des Vertriebs und einen verbesserten Zugang von Gitarren auszurichten“, </w:t>
      </w:r>
      <w:r w:rsidRPr="00C50A7B">
        <w:rPr>
          <w:rFonts w:eastAsia="Times New Roman" w:cs="Calibri"/>
          <w:iCs/>
          <w:sz w:val="24"/>
          <w:szCs w:val="24"/>
          <w:lang w:val="de-DE"/>
        </w:rPr>
        <w:t>sagt Petr Furch, CEO der Firma Furch Guitars.</w:t>
      </w:r>
    </w:p>
    <w:p w14:paraId="1AD91709" w14:textId="3F7076BC" w:rsidR="005F3201" w:rsidRPr="005F3201" w:rsidRDefault="00C50A7B" w:rsidP="005F3201">
      <w:pPr>
        <w:spacing w:before="120" w:after="0"/>
        <w:jc w:val="both"/>
        <w:rPr>
          <w:rFonts w:eastAsia="Times New Roman" w:cs="Calibri"/>
          <w:sz w:val="24"/>
          <w:szCs w:val="24"/>
          <w:lang w:val="de-DE"/>
        </w:rPr>
      </w:pPr>
      <w:r w:rsidRPr="00C50A7B">
        <w:rPr>
          <w:rFonts w:eastAsia="Times New Roman" w:cs="Calibri"/>
          <w:sz w:val="24"/>
          <w:szCs w:val="24"/>
          <w:lang w:val="de-DE"/>
        </w:rPr>
        <w:t>Der erste strategische Schritt zur Erreichung dieses Ziels ist die Eröffnung des Vertriebs- und Servicezentrums in Nashville, von dem aus die Firma ihre Aktivitäten in</w:t>
      </w:r>
      <w:r w:rsidR="006240D1" w:rsidRPr="00A02A3D">
        <w:rPr>
          <w:rFonts w:eastAsia="Times New Roman"/>
          <w:bCs/>
          <w:sz w:val="24"/>
          <w:szCs w:val="24"/>
          <w:lang w:val="de-DE"/>
        </w:rPr>
        <w:t> </w:t>
      </w:r>
      <w:r w:rsidRPr="00C50A7B">
        <w:rPr>
          <w:rFonts w:eastAsia="Times New Roman" w:cs="Calibri"/>
          <w:sz w:val="24"/>
          <w:szCs w:val="24"/>
          <w:lang w:val="de-DE"/>
        </w:rPr>
        <w:t>den</w:t>
      </w:r>
      <w:r w:rsidR="006240D1" w:rsidRPr="00A02A3D">
        <w:rPr>
          <w:rFonts w:eastAsia="Times New Roman"/>
          <w:bCs/>
          <w:sz w:val="24"/>
          <w:szCs w:val="24"/>
          <w:lang w:val="de-DE"/>
        </w:rPr>
        <w:t> </w:t>
      </w:r>
      <w:r w:rsidRPr="00C50A7B">
        <w:rPr>
          <w:rFonts w:eastAsia="Times New Roman" w:cs="Calibri"/>
          <w:sz w:val="24"/>
          <w:szCs w:val="24"/>
          <w:lang w:val="de-DE"/>
        </w:rPr>
        <w:t xml:space="preserve">gesamten Vereinigten Staaten steuern wird. </w:t>
      </w:r>
      <w:r w:rsidRPr="00C50A7B">
        <w:rPr>
          <w:rFonts w:eastAsia="Times New Roman" w:cs="Calibri"/>
          <w:i/>
          <w:iCs/>
          <w:sz w:val="24"/>
          <w:szCs w:val="24"/>
          <w:lang w:val="de-DE"/>
        </w:rPr>
        <w:t>„In den letzten Jahren haben wir</w:t>
      </w:r>
      <w:r w:rsidR="006240D1" w:rsidRPr="00A02A3D">
        <w:rPr>
          <w:rFonts w:eastAsia="Times New Roman"/>
          <w:bCs/>
          <w:sz w:val="24"/>
          <w:szCs w:val="24"/>
          <w:lang w:val="de-DE"/>
        </w:rPr>
        <w:t> </w:t>
      </w:r>
      <w:r w:rsidRPr="00C50A7B">
        <w:rPr>
          <w:rFonts w:eastAsia="Times New Roman" w:cs="Calibri"/>
          <w:i/>
          <w:iCs/>
          <w:sz w:val="24"/>
          <w:szCs w:val="24"/>
          <w:lang w:val="de-DE"/>
        </w:rPr>
        <w:t>eine</w:t>
      </w:r>
      <w:r w:rsidR="006240D1" w:rsidRPr="00A02A3D">
        <w:rPr>
          <w:rFonts w:eastAsia="Times New Roman"/>
          <w:bCs/>
          <w:sz w:val="24"/>
          <w:szCs w:val="24"/>
          <w:lang w:val="de-DE"/>
        </w:rPr>
        <w:t> </w:t>
      </w:r>
      <w:r w:rsidRPr="00C50A7B">
        <w:rPr>
          <w:rFonts w:eastAsia="Times New Roman" w:cs="Calibri"/>
          <w:i/>
          <w:iCs/>
          <w:sz w:val="24"/>
          <w:szCs w:val="24"/>
          <w:lang w:val="de-DE"/>
        </w:rPr>
        <w:t>Reihe von Innovationen mit Schlüsselbedeutung abgeschlossen und</w:t>
      </w:r>
      <w:r w:rsidR="006240D1" w:rsidRPr="00A02A3D">
        <w:rPr>
          <w:rFonts w:eastAsia="Times New Roman"/>
          <w:bCs/>
          <w:sz w:val="24"/>
          <w:szCs w:val="24"/>
          <w:lang w:val="de-DE"/>
        </w:rPr>
        <w:t> </w:t>
      </w:r>
      <w:r w:rsidRPr="00C50A7B">
        <w:rPr>
          <w:rFonts w:eastAsia="Times New Roman" w:cs="Calibri"/>
          <w:i/>
          <w:iCs/>
          <w:sz w:val="24"/>
          <w:szCs w:val="24"/>
          <w:lang w:val="de-DE"/>
        </w:rPr>
        <w:t>die</w:t>
      </w:r>
      <w:r w:rsidR="006240D1" w:rsidRPr="00A02A3D">
        <w:rPr>
          <w:rFonts w:eastAsia="Times New Roman"/>
          <w:bCs/>
          <w:sz w:val="24"/>
          <w:szCs w:val="24"/>
          <w:lang w:val="de-DE"/>
        </w:rPr>
        <w:t> </w:t>
      </w:r>
      <w:r w:rsidRPr="00C50A7B">
        <w:rPr>
          <w:rFonts w:eastAsia="Times New Roman" w:cs="Calibri"/>
          <w:i/>
          <w:iCs/>
          <w:sz w:val="24"/>
          <w:szCs w:val="24"/>
          <w:lang w:val="de-DE"/>
        </w:rPr>
        <w:t>Produktionskapazität erheblich erhöht. Dank dessen sind wir nun in der Lage, auf</w:t>
      </w:r>
      <w:r w:rsidR="006240D1" w:rsidRPr="00A02A3D">
        <w:rPr>
          <w:rFonts w:eastAsia="Times New Roman"/>
          <w:bCs/>
          <w:sz w:val="24"/>
          <w:szCs w:val="24"/>
          <w:lang w:val="de-DE"/>
        </w:rPr>
        <w:t> </w:t>
      </w:r>
      <w:r w:rsidRPr="00C50A7B">
        <w:rPr>
          <w:rFonts w:eastAsia="Times New Roman" w:cs="Calibri"/>
          <w:i/>
          <w:iCs/>
          <w:sz w:val="24"/>
          <w:szCs w:val="24"/>
          <w:lang w:val="de-DE"/>
        </w:rPr>
        <w:t>die</w:t>
      </w:r>
      <w:r w:rsidR="006240D1" w:rsidRPr="00A02A3D">
        <w:rPr>
          <w:rFonts w:eastAsia="Times New Roman"/>
          <w:bCs/>
          <w:sz w:val="24"/>
          <w:szCs w:val="24"/>
          <w:lang w:val="de-DE"/>
        </w:rPr>
        <w:t> </w:t>
      </w:r>
      <w:r w:rsidRPr="00C50A7B">
        <w:rPr>
          <w:rFonts w:eastAsia="Times New Roman" w:cs="Calibri"/>
          <w:i/>
          <w:iCs/>
          <w:sz w:val="24"/>
          <w:szCs w:val="24"/>
          <w:lang w:val="de-DE"/>
        </w:rPr>
        <w:t>zunehmende amerikanische Nachfrage zu reagieren. Die neu eröffnete amerikanische Zentrale ermöglicht uns eine leichtere und flexiblere Zusammenarbeit mit</w:t>
      </w:r>
      <w:r w:rsidR="006240D1" w:rsidRPr="00A02A3D">
        <w:rPr>
          <w:rFonts w:eastAsia="Times New Roman"/>
          <w:bCs/>
          <w:sz w:val="24"/>
          <w:szCs w:val="24"/>
          <w:lang w:val="de-DE"/>
        </w:rPr>
        <w:t> </w:t>
      </w:r>
      <w:r w:rsidRPr="00C50A7B">
        <w:rPr>
          <w:rFonts w:eastAsia="Times New Roman" w:cs="Calibri"/>
          <w:i/>
          <w:iCs/>
          <w:sz w:val="24"/>
          <w:szCs w:val="24"/>
          <w:lang w:val="de-DE"/>
        </w:rPr>
        <w:t>unseren Geschäftspartnern. Den Kunden bieten wir somit einen besseren Zugang und</w:t>
      </w:r>
      <w:r w:rsidR="006240D1" w:rsidRPr="00A02A3D">
        <w:rPr>
          <w:rFonts w:eastAsia="Times New Roman"/>
          <w:bCs/>
          <w:sz w:val="24"/>
          <w:szCs w:val="24"/>
          <w:lang w:val="de-DE"/>
        </w:rPr>
        <w:t> </w:t>
      </w:r>
      <w:r w:rsidRPr="00C50A7B">
        <w:rPr>
          <w:rFonts w:eastAsia="Times New Roman" w:cs="Calibri"/>
          <w:i/>
          <w:iCs/>
          <w:sz w:val="24"/>
          <w:szCs w:val="24"/>
          <w:lang w:val="de-DE"/>
        </w:rPr>
        <w:t>einen erstklassigen Service unserer Instrumente an“</w:t>
      </w:r>
      <w:r w:rsidRPr="00C50A7B">
        <w:rPr>
          <w:rFonts w:eastAsia="Times New Roman" w:cs="Calibri"/>
          <w:sz w:val="24"/>
          <w:szCs w:val="24"/>
          <w:lang w:val="de-DE"/>
        </w:rPr>
        <w:t>, fügt Petr Furch hinzu.</w:t>
      </w:r>
    </w:p>
    <w:p w14:paraId="26B7F50A" w14:textId="18390E76" w:rsidR="00C50A7B" w:rsidRPr="00C50A7B" w:rsidRDefault="00C50A7B" w:rsidP="00C50A7B">
      <w:pPr>
        <w:spacing w:before="120" w:after="0"/>
        <w:jc w:val="both"/>
        <w:rPr>
          <w:rFonts w:eastAsia="Times New Roman" w:cs="Calibri"/>
          <w:sz w:val="24"/>
          <w:szCs w:val="24"/>
          <w:lang w:val="de-DE"/>
        </w:rPr>
      </w:pPr>
      <w:r w:rsidRPr="00C50A7B">
        <w:rPr>
          <w:rFonts w:eastAsia="Times New Roman" w:cs="Calibri"/>
          <w:sz w:val="24"/>
          <w:szCs w:val="24"/>
          <w:lang w:val="de-DE"/>
        </w:rPr>
        <w:lastRenderedPageBreak/>
        <w:t xml:space="preserve">Die Zentrale in Nashville wird aus der Position des Managing </w:t>
      </w:r>
      <w:proofErr w:type="spellStart"/>
      <w:r w:rsidRPr="00C50A7B">
        <w:rPr>
          <w:rFonts w:eastAsia="Times New Roman" w:cs="Calibri"/>
          <w:sz w:val="24"/>
          <w:szCs w:val="24"/>
          <w:lang w:val="de-DE"/>
        </w:rPr>
        <w:t>Directors</w:t>
      </w:r>
      <w:proofErr w:type="spellEnd"/>
      <w:r w:rsidRPr="00C50A7B">
        <w:rPr>
          <w:rFonts w:eastAsia="Times New Roman" w:cs="Calibri"/>
          <w:sz w:val="24"/>
          <w:szCs w:val="24"/>
          <w:lang w:val="de-DE"/>
        </w:rPr>
        <w:t xml:space="preserve"> Marc Harris steuern, der mit dem Vertrieb und Verkauf von Musikinstrumenten in Amerika langjährige Erfahrungen hat. Das Vertriebs- und Servicezentrum von Furch hat seinen Sitz unter der Adresse 1865 Air Lane Drive, Suite </w:t>
      </w:r>
      <w:r w:rsidR="00C648C2">
        <w:rPr>
          <w:rFonts w:eastAsia="Times New Roman" w:cs="Calibri"/>
          <w:sz w:val="24"/>
          <w:szCs w:val="24"/>
          <w:lang w:val="de-DE"/>
        </w:rPr>
        <w:t>1</w:t>
      </w:r>
      <w:r w:rsidRPr="00C50A7B">
        <w:rPr>
          <w:rFonts w:eastAsia="Times New Roman" w:cs="Calibri"/>
          <w:sz w:val="24"/>
          <w:szCs w:val="24"/>
          <w:lang w:val="de-DE"/>
        </w:rPr>
        <w:t>9, Nashville, Tennessee.</w:t>
      </w:r>
    </w:p>
    <w:p w14:paraId="371C6DFF" w14:textId="5971D97A" w:rsidR="00F357E1" w:rsidRPr="00AF24C9" w:rsidRDefault="00C50A7B" w:rsidP="00C50A7B">
      <w:pPr>
        <w:spacing w:before="120" w:after="0"/>
        <w:jc w:val="both"/>
        <w:rPr>
          <w:rFonts w:eastAsia="Times New Roman" w:cs="Calibri"/>
          <w:sz w:val="24"/>
          <w:szCs w:val="24"/>
          <w:lang w:val="de-DE"/>
        </w:rPr>
      </w:pPr>
      <w:r w:rsidRPr="00C50A7B">
        <w:rPr>
          <w:rFonts w:eastAsia="Times New Roman" w:cs="Calibri"/>
          <w:sz w:val="24"/>
          <w:szCs w:val="24"/>
          <w:lang w:val="de-DE"/>
        </w:rPr>
        <w:t>Die Firma Furch Guitars plant auch bis Ende dieses Jahres, sein Händlernetz beträchtlich zu erweitern und es stärker zu unterstützen. Derzeit arbeitet sie mit zwanzig amerikanischen Händlern zusammen, deren Anzahl sie in den nächsten Jahren gerne verdoppeln würde. Fördern sollte es die kommende Sommermesse NAMM, bei der sich potentielle Interessenten an einer Zusammenarbeit mit der Leitung der Firma persönlich treffen, sich mit ihrer Philosophie sowie ihren Instrumenten bekannt machen und</w:t>
      </w:r>
      <w:r w:rsidR="006240D1" w:rsidRPr="00A02A3D">
        <w:rPr>
          <w:rFonts w:eastAsia="Times New Roman"/>
          <w:bCs/>
          <w:sz w:val="24"/>
          <w:szCs w:val="24"/>
          <w:lang w:val="de-DE"/>
        </w:rPr>
        <w:t> </w:t>
      </w:r>
      <w:r w:rsidRPr="00C50A7B">
        <w:rPr>
          <w:rFonts w:eastAsia="Times New Roman" w:cs="Calibri"/>
          <w:sz w:val="24"/>
          <w:szCs w:val="24"/>
          <w:lang w:val="de-DE"/>
        </w:rPr>
        <w:t>geschäftlichen Bedingungen einer Zusammenarbeit vereinbaren können. Der Stand von</w:t>
      </w:r>
      <w:r w:rsidR="006240D1" w:rsidRPr="00A02A3D">
        <w:rPr>
          <w:rFonts w:eastAsia="Times New Roman"/>
          <w:bCs/>
          <w:sz w:val="24"/>
          <w:szCs w:val="24"/>
          <w:lang w:val="de-DE"/>
        </w:rPr>
        <w:t> </w:t>
      </w:r>
      <w:r w:rsidRPr="00C50A7B">
        <w:rPr>
          <w:rFonts w:eastAsia="Times New Roman" w:cs="Calibri"/>
          <w:sz w:val="24"/>
          <w:szCs w:val="24"/>
          <w:lang w:val="de-DE"/>
        </w:rPr>
        <w:t>Furch Guitars wird die Nummer 1200 haben</w:t>
      </w:r>
      <w:r w:rsidR="00A02A3D" w:rsidRPr="00A02A3D">
        <w:rPr>
          <w:rFonts w:eastAsia="Times New Roman" w:cs="Calibri"/>
          <w:sz w:val="24"/>
          <w:szCs w:val="24"/>
          <w:lang w:val="de-DE"/>
        </w:rPr>
        <w:t>.</w:t>
      </w:r>
    </w:p>
    <w:p w14:paraId="42145FC6" w14:textId="1A72B2F2" w:rsidR="002F442C" w:rsidRPr="00AF24C9" w:rsidRDefault="005F5825" w:rsidP="00544456">
      <w:pPr>
        <w:spacing w:before="480" w:after="0" w:line="240" w:lineRule="auto"/>
        <w:jc w:val="both"/>
        <w:rPr>
          <w:rFonts w:cs="Calibri"/>
          <w:b/>
          <w:sz w:val="20"/>
          <w:szCs w:val="20"/>
          <w:lang w:val="de-DE"/>
        </w:rPr>
      </w:pPr>
      <w:r w:rsidRPr="00AF24C9">
        <w:rPr>
          <w:rFonts w:cs="Calibri"/>
          <w:b/>
          <w:sz w:val="20"/>
          <w:szCs w:val="20"/>
          <w:lang w:val="de-DE"/>
        </w:rPr>
        <w:t>About</w:t>
      </w:r>
      <w:r w:rsidR="002F442C" w:rsidRPr="00AF24C9">
        <w:rPr>
          <w:rFonts w:cs="Calibri"/>
          <w:b/>
          <w:sz w:val="20"/>
          <w:szCs w:val="20"/>
          <w:lang w:val="de-DE"/>
        </w:rPr>
        <w:t xml:space="preserve"> Furch Guitars</w:t>
      </w:r>
    </w:p>
    <w:p w14:paraId="181FEC5C" w14:textId="41207DA9" w:rsidR="002F442C" w:rsidRPr="00AF24C9" w:rsidRDefault="00AF24C9" w:rsidP="002F442C">
      <w:pPr>
        <w:spacing w:before="120" w:after="0" w:line="240" w:lineRule="auto"/>
        <w:jc w:val="both"/>
        <w:rPr>
          <w:rFonts w:cs="Calibri"/>
          <w:sz w:val="20"/>
          <w:szCs w:val="20"/>
          <w:lang w:val="de-DE"/>
        </w:rPr>
      </w:pPr>
      <w:r w:rsidRPr="00AF24C9">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930EA7" w:rsidRPr="00930EA7">
        <w:rPr>
          <w:rFonts w:asciiTheme="minorHAnsi" w:hAnsiTheme="minorHAnsi" w:cstheme="minorHAnsi"/>
          <w:sz w:val="20"/>
          <w:szCs w:val="20"/>
          <w:lang w:val="de-DE"/>
        </w:rPr>
        <w:t> </w:t>
      </w:r>
      <w:r w:rsidRPr="00AF24C9">
        <w:rPr>
          <w:rFonts w:cs="Calibri"/>
          <w:sz w:val="20"/>
          <w:szCs w:val="20"/>
          <w:lang w:val="de-DE"/>
        </w:rPr>
        <w:t xml:space="preserve">Hauptniederlassung befinden sich in </w:t>
      </w:r>
      <w:proofErr w:type="spellStart"/>
      <w:r w:rsidRPr="00AF24C9">
        <w:rPr>
          <w:rFonts w:cs="Calibri"/>
          <w:sz w:val="20"/>
          <w:szCs w:val="20"/>
          <w:lang w:val="de-DE"/>
        </w:rPr>
        <w:t>Velké</w:t>
      </w:r>
      <w:proofErr w:type="spellEnd"/>
      <w:r w:rsidRPr="00AF24C9">
        <w:rPr>
          <w:rFonts w:cs="Calibri"/>
          <w:sz w:val="20"/>
          <w:szCs w:val="20"/>
          <w:lang w:val="de-DE"/>
        </w:rPr>
        <w:t xml:space="preserve"> </w:t>
      </w:r>
      <w:proofErr w:type="spellStart"/>
      <w:r w:rsidRPr="00AF24C9">
        <w:rPr>
          <w:rFonts w:cs="Calibri"/>
          <w:sz w:val="20"/>
          <w:szCs w:val="20"/>
          <w:lang w:val="de-DE"/>
        </w:rPr>
        <w:t>Němčice</w:t>
      </w:r>
      <w:proofErr w:type="spellEnd"/>
      <w:r w:rsidRPr="00AF24C9">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930EA7" w:rsidRPr="00930EA7">
        <w:rPr>
          <w:rFonts w:asciiTheme="minorHAnsi" w:hAnsiTheme="minorHAnsi" w:cstheme="minorHAnsi"/>
          <w:sz w:val="20"/>
          <w:szCs w:val="20"/>
          <w:lang w:val="de-DE"/>
        </w:rPr>
        <w:t> </w:t>
      </w:r>
      <w:r w:rsidRPr="00AF24C9">
        <w:rPr>
          <w:rFonts w:cs="Calibri"/>
          <w:sz w:val="20"/>
          <w:szCs w:val="20"/>
          <w:lang w:val="de-DE"/>
        </w:rPr>
        <w:t>einzigartigen Kombination bringt Furch erstklassige Musikinstrumente auf den Markt, die</w:t>
      </w:r>
      <w:r w:rsidR="00930EA7" w:rsidRPr="00930EA7">
        <w:rPr>
          <w:rFonts w:asciiTheme="minorHAnsi" w:hAnsiTheme="minorHAnsi" w:cstheme="minorHAnsi"/>
          <w:sz w:val="20"/>
          <w:szCs w:val="20"/>
          <w:lang w:val="de-DE"/>
        </w:rPr>
        <w:t> </w:t>
      </w:r>
      <w:r w:rsidRPr="00AF24C9">
        <w:rPr>
          <w:rFonts w:cs="Calibri"/>
          <w:sz w:val="20"/>
          <w:szCs w:val="20"/>
          <w:lang w:val="de-DE"/>
        </w:rPr>
        <w:t>mit</w:t>
      </w:r>
      <w:r w:rsidR="00930EA7" w:rsidRPr="00930EA7">
        <w:rPr>
          <w:rFonts w:asciiTheme="minorHAnsi" w:hAnsiTheme="minorHAnsi" w:cstheme="minorHAnsi"/>
          <w:sz w:val="20"/>
          <w:szCs w:val="20"/>
          <w:lang w:val="de-DE"/>
        </w:rPr>
        <w:t> </w:t>
      </w:r>
      <w:r w:rsidRPr="00AF24C9">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31439">
        <w:rPr>
          <w:rFonts w:cs="Calibri"/>
          <w:sz w:val="20"/>
          <w:szCs w:val="20"/>
          <w:lang w:val="de-DE"/>
        </w:rPr>
        <w:t xml:space="preserve">8 </w:t>
      </w:r>
      <w:r w:rsidRPr="00AF24C9">
        <w:rPr>
          <w:rFonts w:cs="Calibri"/>
          <w:sz w:val="20"/>
          <w:szCs w:val="20"/>
          <w:lang w:val="de-DE"/>
        </w:rPr>
        <w:t>000 Instrumente im Jahr. Furch Gitarren sind erste Wahl für Künstler wie</w:t>
      </w:r>
      <w:r w:rsidR="005F5825" w:rsidRPr="00AF24C9">
        <w:rPr>
          <w:rFonts w:cs="Calibri"/>
          <w:sz w:val="20"/>
          <w:szCs w:val="20"/>
          <w:lang w:val="de-DE"/>
        </w:rPr>
        <w:t xml:space="preserve"> Al di </w:t>
      </w:r>
      <w:proofErr w:type="spellStart"/>
      <w:r w:rsidR="005F5825" w:rsidRPr="00AF24C9">
        <w:rPr>
          <w:rFonts w:cs="Calibri"/>
          <w:sz w:val="20"/>
          <w:szCs w:val="20"/>
          <w:lang w:val="de-DE"/>
        </w:rPr>
        <w:t>Meola</w:t>
      </w:r>
      <w:proofErr w:type="spellEnd"/>
      <w:r w:rsidR="005F5825" w:rsidRPr="00AF24C9">
        <w:rPr>
          <w:rFonts w:cs="Calibri"/>
          <w:sz w:val="20"/>
          <w:szCs w:val="20"/>
          <w:lang w:val="de-DE"/>
        </w:rPr>
        <w:t xml:space="preserve">, Suzanne Vega, Per </w:t>
      </w:r>
      <w:proofErr w:type="spellStart"/>
      <w:r w:rsidR="005F5825" w:rsidRPr="00AF24C9">
        <w:rPr>
          <w:rFonts w:cs="Calibri"/>
          <w:sz w:val="20"/>
          <w:szCs w:val="20"/>
          <w:lang w:val="de-DE"/>
        </w:rPr>
        <w:t>Gessle</w:t>
      </w:r>
      <w:proofErr w:type="spellEnd"/>
      <w:r w:rsidR="005F5825" w:rsidRPr="00AF24C9">
        <w:rPr>
          <w:rFonts w:cs="Calibri"/>
          <w:sz w:val="20"/>
          <w:szCs w:val="20"/>
          <w:lang w:val="de-DE"/>
        </w:rPr>
        <w:t xml:space="preserve">, Glen </w:t>
      </w:r>
      <w:proofErr w:type="spellStart"/>
      <w:r w:rsidR="005F5825" w:rsidRPr="00AF24C9">
        <w:rPr>
          <w:rFonts w:cs="Calibri"/>
          <w:sz w:val="20"/>
          <w:szCs w:val="20"/>
          <w:lang w:val="de-DE"/>
        </w:rPr>
        <w:t>Hansard</w:t>
      </w:r>
      <w:proofErr w:type="spellEnd"/>
      <w:r w:rsidR="005F5825" w:rsidRPr="00AF24C9">
        <w:rPr>
          <w:rFonts w:cs="Calibri"/>
          <w:sz w:val="20"/>
          <w:szCs w:val="20"/>
          <w:lang w:val="de-DE"/>
        </w:rPr>
        <w:t xml:space="preserve"> </w:t>
      </w:r>
      <w:r>
        <w:rPr>
          <w:rFonts w:cs="Calibri"/>
          <w:sz w:val="20"/>
          <w:szCs w:val="20"/>
          <w:lang w:val="de-DE"/>
        </w:rPr>
        <w:t>und</w:t>
      </w:r>
      <w:r w:rsidR="005F5825" w:rsidRPr="00AF24C9">
        <w:rPr>
          <w:rFonts w:cs="Calibri"/>
          <w:sz w:val="20"/>
          <w:szCs w:val="20"/>
          <w:lang w:val="de-DE"/>
        </w:rPr>
        <w:t xml:space="preserve"> </w:t>
      </w:r>
      <w:proofErr w:type="spellStart"/>
      <w:r w:rsidR="005F5825" w:rsidRPr="00AF24C9">
        <w:rPr>
          <w:rFonts w:cs="Calibri"/>
          <w:sz w:val="20"/>
          <w:szCs w:val="20"/>
          <w:lang w:val="de-DE"/>
        </w:rPr>
        <w:t>Calum</w:t>
      </w:r>
      <w:proofErr w:type="spellEnd"/>
      <w:r w:rsidR="005F5825" w:rsidRPr="00AF24C9">
        <w:rPr>
          <w:rFonts w:cs="Calibri"/>
          <w:sz w:val="20"/>
          <w:szCs w:val="20"/>
          <w:lang w:val="de-DE"/>
        </w:rPr>
        <w:t xml:space="preserve"> Graham. </w:t>
      </w:r>
      <w:r w:rsidRPr="00AF24C9">
        <w:rPr>
          <w:rFonts w:cs="Calibri"/>
          <w:sz w:val="20"/>
          <w:szCs w:val="20"/>
          <w:lang w:val="de-DE"/>
        </w:rPr>
        <w:t xml:space="preserve">Weitere Informationen finden Sie auf </w:t>
      </w:r>
      <w:hyperlink r:id="rId8" w:history="1">
        <w:r w:rsidR="002F442C" w:rsidRPr="00AF24C9">
          <w:rPr>
            <w:rStyle w:val="Hypertextovodkaz"/>
            <w:rFonts w:cs="Calibri"/>
            <w:color w:val="808080"/>
            <w:sz w:val="20"/>
            <w:szCs w:val="20"/>
            <w:lang w:val="de-DE"/>
          </w:rPr>
          <w:t>www.furchguitars.com</w:t>
        </w:r>
      </w:hyperlink>
      <w:r w:rsidR="002F442C" w:rsidRPr="00AF24C9">
        <w:rPr>
          <w:rFonts w:cs="Calibri"/>
          <w:sz w:val="20"/>
          <w:szCs w:val="20"/>
          <w:lang w:val="de-DE"/>
        </w:rPr>
        <w:t>.</w:t>
      </w:r>
    </w:p>
    <w:p w14:paraId="4013C7BB" w14:textId="0D41A3A7" w:rsidR="005F5825" w:rsidRPr="00AF24C9" w:rsidRDefault="005F5825" w:rsidP="005F5825">
      <w:pPr>
        <w:spacing w:before="240" w:after="0" w:line="240" w:lineRule="auto"/>
        <w:jc w:val="center"/>
        <w:rPr>
          <w:rFonts w:asciiTheme="minorHAnsi" w:hAnsiTheme="minorHAnsi" w:cstheme="minorHAnsi"/>
          <w:sz w:val="20"/>
          <w:szCs w:val="20"/>
          <w:lang w:val="de-DE"/>
        </w:rPr>
      </w:pPr>
      <w:r w:rsidRPr="00AF24C9">
        <w:rPr>
          <w:rFonts w:asciiTheme="minorHAnsi" w:hAnsiTheme="minorHAnsi" w:cstheme="minorHAnsi"/>
          <w:sz w:val="20"/>
          <w:szCs w:val="20"/>
          <w:lang w:val="de-DE"/>
        </w:rPr>
        <w:t xml:space="preserve"># # # </w:t>
      </w:r>
      <w:r w:rsidR="00AF24C9" w:rsidRPr="00AF24C9">
        <w:rPr>
          <w:rFonts w:asciiTheme="minorHAnsi" w:hAnsiTheme="minorHAnsi" w:cstheme="minorHAnsi"/>
          <w:sz w:val="20"/>
          <w:szCs w:val="20"/>
          <w:lang w:val="de-DE"/>
        </w:rPr>
        <w:t>DAS ENDE</w:t>
      </w:r>
      <w:r w:rsidRPr="00AF24C9">
        <w:rPr>
          <w:rFonts w:asciiTheme="minorHAnsi" w:hAnsiTheme="minorHAnsi" w:cstheme="minorHAnsi"/>
          <w:sz w:val="20"/>
          <w:szCs w:val="20"/>
          <w:lang w:val="de-DE"/>
        </w:rPr>
        <w:t xml:space="preserve"> # # #</w:t>
      </w:r>
    </w:p>
    <w:p w14:paraId="5120E7D0" w14:textId="25261EA3" w:rsidR="00580DF3" w:rsidRPr="00AF24C9" w:rsidRDefault="00AF24C9" w:rsidP="005F5825">
      <w:pPr>
        <w:spacing w:before="240" w:after="0" w:line="240" w:lineRule="auto"/>
        <w:jc w:val="both"/>
        <w:rPr>
          <w:rFonts w:cs="Calibri"/>
          <w:sz w:val="24"/>
          <w:szCs w:val="24"/>
          <w:lang w:val="de-DE"/>
        </w:rPr>
      </w:pPr>
      <w:r w:rsidRPr="00AF24C9">
        <w:rPr>
          <w:rFonts w:asciiTheme="minorHAnsi" w:hAnsiTheme="minorHAnsi" w:cstheme="minorHAnsi"/>
          <w:b/>
          <w:sz w:val="20"/>
          <w:szCs w:val="20"/>
          <w:lang w:val="de-DE"/>
        </w:rPr>
        <w:t>Medienkontakt:</w:t>
      </w:r>
      <w:r w:rsidR="005F5825" w:rsidRPr="00AF24C9">
        <w:rPr>
          <w:rFonts w:asciiTheme="minorHAnsi" w:hAnsiTheme="minorHAnsi" w:cstheme="minorHAnsi"/>
          <w:b/>
          <w:sz w:val="20"/>
          <w:szCs w:val="20"/>
          <w:lang w:val="de-DE"/>
        </w:rPr>
        <w:t xml:space="preserve"> </w:t>
      </w:r>
      <w:r w:rsidR="005F5825" w:rsidRPr="00AF24C9">
        <w:rPr>
          <w:rFonts w:asciiTheme="minorHAnsi" w:hAnsiTheme="minorHAnsi" w:cstheme="minorHAnsi"/>
          <w:sz w:val="20"/>
          <w:szCs w:val="20"/>
          <w:lang w:val="de-DE"/>
        </w:rPr>
        <w:t>Klára Ariño, press@furchguitars.com, +420 777 728 091</w:t>
      </w:r>
    </w:p>
    <w:sectPr w:rsidR="00580DF3" w:rsidRPr="00AF24C9"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11438" w14:textId="77777777" w:rsidR="0053607C" w:rsidRDefault="0053607C" w:rsidP="000A2293">
      <w:pPr>
        <w:spacing w:after="0" w:line="240" w:lineRule="auto"/>
      </w:pPr>
      <w:r>
        <w:separator/>
      </w:r>
    </w:p>
  </w:endnote>
  <w:endnote w:type="continuationSeparator" w:id="0">
    <w:p w14:paraId="3CB9D89D" w14:textId="77777777" w:rsidR="0053607C" w:rsidRDefault="0053607C"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" filled="f" stroked="f">
              <o:lock v:ext="edit" shapetype="t"/>
              <v:textbo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F6BC8D0"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4C4EFBEF">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431439">
      <w:rPr>
        <w:color w:val="808080"/>
        <w:sz w:val="16"/>
        <w:szCs w:val="16"/>
      </w:rPr>
      <w:t>T</w:t>
    </w:r>
    <w:r w:rsidRPr="00A63C8D">
      <w:rPr>
        <w:color w:val="808080"/>
        <w:sz w:val="16"/>
        <w:szCs w:val="16"/>
      </w:rPr>
      <w:t xml:space="preserve">el.: +420 519 417 285 • </w:t>
    </w:r>
    <w:proofErr w:type="spellStart"/>
    <w:r w:rsidR="00431439">
      <w:rPr>
        <w:color w:val="808080"/>
        <w:sz w:val="16"/>
        <w:szCs w:val="16"/>
      </w:rPr>
      <w:t>E</w:t>
    </w:r>
    <w:r w:rsidRPr="00A63C8D">
      <w:rPr>
        <w:color w:val="808080"/>
        <w:sz w:val="16"/>
        <w:szCs w:val="16"/>
      </w:rPr>
      <w:t>-</w:t>
    </w:r>
    <w:r w:rsidR="00431439">
      <w:rPr>
        <w:color w:val="808080"/>
        <w:sz w:val="16"/>
        <w:szCs w:val="16"/>
      </w:rPr>
      <w:t>M</w:t>
    </w:r>
    <w:r w:rsidRPr="00A63C8D">
      <w:rPr>
        <w:color w:val="808080"/>
        <w:sz w:val="16"/>
        <w:szCs w:val="16"/>
      </w:rPr>
      <w:t>ail</w:t>
    </w:r>
    <w:proofErr w:type="spellEnd"/>
    <w:r w:rsidRPr="00A63C8D">
      <w:rPr>
        <w:color w:val="808080"/>
        <w:sz w:val="16"/>
        <w:szCs w:val="16"/>
      </w:rPr>
      <w:t>:</w:t>
    </w:r>
    <w:r w:rsidRPr="00431439">
      <w:rPr>
        <w:color w:val="808080"/>
        <w:sz w:val="16"/>
        <w:szCs w:val="16"/>
      </w:rPr>
      <w:t xml:space="preserve"> </w:t>
    </w:r>
    <w:hyperlink r:id="rId3" w:history="1">
      <w:r w:rsidR="00FB793C" w:rsidRPr="00431439">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398BE" w14:textId="77777777" w:rsidR="0053607C" w:rsidRDefault="0053607C" w:rsidP="000A2293">
      <w:pPr>
        <w:spacing w:after="0" w:line="240" w:lineRule="auto"/>
      </w:pPr>
      <w:r>
        <w:separator/>
      </w:r>
    </w:p>
  </w:footnote>
  <w:footnote w:type="continuationSeparator" w:id="0">
    <w:p w14:paraId="1A237FCC" w14:textId="77777777" w:rsidR="0053607C" w:rsidRDefault="0053607C"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276"/>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678"/>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139"/>
    <w:rsid w:val="000E03E1"/>
    <w:rsid w:val="000E0EDD"/>
    <w:rsid w:val="000E1D8B"/>
    <w:rsid w:val="000E2D63"/>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27C16"/>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D45"/>
    <w:rsid w:val="001660C6"/>
    <w:rsid w:val="00172D37"/>
    <w:rsid w:val="00172EC6"/>
    <w:rsid w:val="00173223"/>
    <w:rsid w:val="001734F9"/>
    <w:rsid w:val="00173F33"/>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315"/>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778D4"/>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982"/>
    <w:rsid w:val="00421F89"/>
    <w:rsid w:val="00422735"/>
    <w:rsid w:val="00423901"/>
    <w:rsid w:val="0042504F"/>
    <w:rsid w:val="0042512A"/>
    <w:rsid w:val="0042556D"/>
    <w:rsid w:val="004258B5"/>
    <w:rsid w:val="00426074"/>
    <w:rsid w:val="00426B7C"/>
    <w:rsid w:val="0043000F"/>
    <w:rsid w:val="004311C9"/>
    <w:rsid w:val="0043143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0CF1"/>
    <w:rsid w:val="004713BD"/>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B7D4A"/>
    <w:rsid w:val="004C1A04"/>
    <w:rsid w:val="004C5161"/>
    <w:rsid w:val="004C5A71"/>
    <w:rsid w:val="004C5FDB"/>
    <w:rsid w:val="004C7017"/>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6822"/>
    <w:rsid w:val="00527173"/>
    <w:rsid w:val="005303C8"/>
    <w:rsid w:val="00531FAF"/>
    <w:rsid w:val="00535FB9"/>
    <w:rsid w:val="0053607C"/>
    <w:rsid w:val="00536375"/>
    <w:rsid w:val="00536A4A"/>
    <w:rsid w:val="00537129"/>
    <w:rsid w:val="00537F40"/>
    <w:rsid w:val="005417BC"/>
    <w:rsid w:val="00542FB6"/>
    <w:rsid w:val="0054379B"/>
    <w:rsid w:val="00544456"/>
    <w:rsid w:val="0054675B"/>
    <w:rsid w:val="005470E6"/>
    <w:rsid w:val="00550FB4"/>
    <w:rsid w:val="00552532"/>
    <w:rsid w:val="0055371B"/>
    <w:rsid w:val="005542D7"/>
    <w:rsid w:val="00554346"/>
    <w:rsid w:val="00554A8F"/>
    <w:rsid w:val="00555281"/>
    <w:rsid w:val="005552F5"/>
    <w:rsid w:val="00557A68"/>
    <w:rsid w:val="0056066F"/>
    <w:rsid w:val="00561167"/>
    <w:rsid w:val="0056124E"/>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3201"/>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0D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0B2"/>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0B5"/>
    <w:rsid w:val="006D3663"/>
    <w:rsid w:val="006D3CFE"/>
    <w:rsid w:val="006D4272"/>
    <w:rsid w:val="006D45B5"/>
    <w:rsid w:val="006D682D"/>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5E08"/>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0CE0"/>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1E46"/>
    <w:rsid w:val="008E2D36"/>
    <w:rsid w:val="008E5000"/>
    <w:rsid w:val="008E6933"/>
    <w:rsid w:val="008F09F0"/>
    <w:rsid w:val="008F1292"/>
    <w:rsid w:val="008F171C"/>
    <w:rsid w:val="008F2DA1"/>
    <w:rsid w:val="008F33C2"/>
    <w:rsid w:val="008F4A64"/>
    <w:rsid w:val="008F5243"/>
    <w:rsid w:val="008F55D8"/>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0EA7"/>
    <w:rsid w:val="0093101B"/>
    <w:rsid w:val="00933850"/>
    <w:rsid w:val="0093657D"/>
    <w:rsid w:val="00937D54"/>
    <w:rsid w:val="00940176"/>
    <w:rsid w:val="00941227"/>
    <w:rsid w:val="00942A3C"/>
    <w:rsid w:val="0094585C"/>
    <w:rsid w:val="00945DFC"/>
    <w:rsid w:val="009479CB"/>
    <w:rsid w:val="00951160"/>
    <w:rsid w:val="0095161C"/>
    <w:rsid w:val="009526BF"/>
    <w:rsid w:val="0095488A"/>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6636"/>
    <w:rsid w:val="009A73E5"/>
    <w:rsid w:val="009B1019"/>
    <w:rsid w:val="009B1CFE"/>
    <w:rsid w:val="009B24D4"/>
    <w:rsid w:val="009B265F"/>
    <w:rsid w:val="009B2CA1"/>
    <w:rsid w:val="009B2E68"/>
    <w:rsid w:val="009B610B"/>
    <w:rsid w:val="009B701B"/>
    <w:rsid w:val="009B7896"/>
    <w:rsid w:val="009C0EC1"/>
    <w:rsid w:val="009C2F5B"/>
    <w:rsid w:val="009C3550"/>
    <w:rsid w:val="009C35EB"/>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A3D"/>
    <w:rsid w:val="00A02BD0"/>
    <w:rsid w:val="00A04826"/>
    <w:rsid w:val="00A05664"/>
    <w:rsid w:val="00A128BB"/>
    <w:rsid w:val="00A136F4"/>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EC5"/>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3B2B"/>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24C9"/>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5BF3"/>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2D89"/>
    <w:rsid w:val="00BD589B"/>
    <w:rsid w:val="00BD6A8F"/>
    <w:rsid w:val="00BE0B90"/>
    <w:rsid w:val="00BE1AB2"/>
    <w:rsid w:val="00BE2EEF"/>
    <w:rsid w:val="00BE3AA2"/>
    <w:rsid w:val="00BE3B3D"/>
    <w:rsid w:val="00BE5120"/>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1CB"/>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0A7B"/>
    <w:rsid w:val="00C5106A"/>
    <w:rsid w:val="00C52FA4"/>
    <w:rsid w:val="00C546B9"/>
    <w:rsid w:val="00C5554A"/>
    <w:rsid w:val="00C578C7"/>
    <w:rsid w:val="00C57E1E"/>
    <w:rsid w:val="00C57F3F"/>
    <w:rsid w:val="00C62963"/>
    <w:rsid w:val="00C63354"/>
    <w:rsid w:val="00C648C2"/>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87969"/>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5266"/>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6E8B"/>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0F8D"/>
    <w:rsid w:val="00E22162"/>
    <w:rsid w:val="00E23C06"/>
    <w:rsid w:val="00E2486F"/>
    <w:rsid w:val="00E26338"/>
    <w:rsid w:val="00E26AD9"/>
    <w:rsid w:val="00E2752C"/>
    <w:rsid w:val="00E27541"/>
    <w:rsid w:val="00E30FAB"/>
    <w:rsid w:val="00E31258"/>
    <w:rsid w:val="00E3145D"/>
    <w:rsid w:val="00E31540"/>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2920"/>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9A5"/>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E45DE"/>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3D0F"/>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047"/>
    <w:rsid w:val="00FA22E1"/>
    <w:rsid w:val="00FA2825"/>
    <w:rsid w:val="00FA2AF8"/>
    <w:rsid w:val="00FA3838"/>
    <w:rsid w:val="00FA3BB7"/>
    <w:rsid w:val="00FA4763"/>
    <w:rsid w:val="00FA54BB"/>
    <w:rsid w:val="00FA73C9"/>
    <w:rsid w:val="00FA7C51"/>
    <w:rsid w:val="00FA7D30"/>
    <w:rsid w:val="00FB14B7"/>
    <w:rsid w:val="00FB20C3"/>
    <w:rsid w:val="00FB2DE2"/>
    <w:rsid w:val="00FB42AC"/>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F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5F39DDD-A2B4-4722-BDCD-BB12C84F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648</Words>
  <Characters>3827</Characters>
  <Application>Microsoft Office Word</Application>
  <DocSecurity>0</DocSecurity>
  <Lines>31</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13</cp:revision>
  <cp:lastPrinted>2018-12-20T10:44:00Z</cp:lastPrinted>
  <dcterms:created xsi:type="dcterms:W3CDTF">2019-05-15T08:51:00Z</dcterms:created>
  <dcterms:modified xsi:type="dcterms:W3CDTF">2019-07-03T06:48:00Z</dcterms:modified>
</cp:coreProperties>
</file>