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6C8DCB0D" w:rsidR="00FD5533" w:rsidRPr="00410B61" w:rsidRDefault="00410B61" w:rsidP="00410B61">
      <w:pPr>
        <w:pStyle w:val="Nadpis1"/>
        <w:spacing w:before="0"/>
        <w:jc w:val="center"/>
        <w:rPr>
          <w:color w:val="000000"/>
          <w:sz w:val="48"/>
          <w:szCs w:val="48"/>
          <w:lang w:val="de-DE" w:eastAsia="cs-CZ"/>
        </w:rPr>
      </w:pPr>
      <w:bookmarkStart w:id="0" w:name="_Hlk12272182"/>
      <w:r w:rsidRPr="00410B61">
        <w:rPr>
          <w:rFonts w:ascii="Calibri" w:hAnsi="Calibri" w:cs="Calibri"/>
          <w:color w:val="808080"/>
          <w:sz w:val="36"/>
          <w:szCs w:val="36"/>
          <w:lang w:val="de-DE"/>
        </w:rPr>
        <w:t>Furch Guitars baut Fertigungskapazitäten um bis zu der Hälfte aus</w:t>
      </w:r>
    </w:p>
    <w:p w14:paraId="1CAD2205" w14:textId="442EE004" w:rsidR="009F7183" w:rsidRPr="00410B61" w:rsidRDefault="00DB1456" w:rsidP="00410B61">
      <w:pPr>
        <w:spacing w:before="360" w:after="240"/>
        <w:jc w:val="both"/>
        <w:rPr>
          <w:rFonts w:asciiTheme="minorHAnsi" w:hAnsiTheme="minorHAnsi" w:cstheme="minorHAnsi"/>
          <w:b/>
          <w:sz w:val="24"/>
          <w:szCs w:val="24"/>
          <w:lang w:val="de-DE"/>
        </w:rPr>
      </w:pPr>
      <w:proofErr w:type="spellStart"/>
      <w:r w:rsidRPr="00410B61">
        <w:rPr>
          <w:rFonts w:asciiTheme="minorHAnsi" w:hAnsiTheme="minorHAnsi" w:cstheme="minorHAnsi"/>
          <w:b/>
          <w:sz w:val="24"/>
          <w:szCs w:val="24"/>
          <w:lang w:val="de-DE"/>
        </w:rPr>
        <w:t>Velke</w:t>
      </w:r>
      <w:proofErr w:type="spellEnd"/>
      <w:r w:rsidRPr="00410B61">
        <w:rPr>
          <w:rFonts w:asciiTheme="minorHAnsi" w:hAnsiTheme="minorHAnsi" w:cstheme="minorHAnsi"/>
          <w:b/>
          <w:sz w:val="24"/>
          <w:szCs w:val="24"/>
          <w:lang w:val="de-DE"/>
        </w:rPr>
        <w:t xml:space="preserve"> </w:t>
      </w:r>
      <w:proofErr w:type="spellStart"/>
      <w:r w:rsidRPr="00410B61">
        <w:rPr>
          <w:rFonts w:asciiTheme="minorHAnsi" w:hAnsiTheme="minorHAnsi" w:cstheme="minorHAnsi"/>
          <w:b/>
          <w:sz w:val="24"/>
          <w:szCs w:val="24"/>
          <w:lang w:val="de-DE"/>
        </w:rPr>
        <w:t>Nemcice</w:t>
      </w:r>
      <w:proofErr w:type="spellEnd"/>
      <w:r w:rsidRPr="00410B61">
        <w:rPr>
          <w:rFonts w:asciiTheme="minorHAnsi" w:hAnsiTheme="minorHAnsi" w:cstheme="minorHAnsi"/>
          <w:b/>
          <w:sz w:val="24"/>
          <w:szCs w:val="24"/>
          <w:lang w:val="de-DE"/>
        </w:rPr>
        <w:t xml:space="preserve">, </w:t>
      </w:r>
      <w:r w:rsidR="0064398E" w:rsidRPr="00410B61">
        <w:rPr>
          <w:rFonts w:asciiTheme="minorHAnsi" w:hAnsiTheme="minorHAnsi" w:cstheme="minorHAnsi"/>
          <w:b/>
          <w:sz w:val="24"/>
          <w:szCs w:val="24"/>
          <w:lang w:val="de-DE"/>
        </w:rPr>
        <w:t xml:space="preserve">Tschechien, </w:t>
      </w:r>
      <w:r w:rsidR="00410B61" w:rsidRPr="00410B61">
        <w:rPr>
          <w:rFonts w:asciiTheme="minorHAnsi" w:hAnsiTheme="minorHAnsi" w:cstheme="minorHAnsi"/>
          <w:b/>
          <w:sz w:val="24"/>
          <w:szCs w:val="24"/>
          <w:lang w:val="de-DE"/>
        </w:rPr>
        <w:t>30</w:t>
      </w:r>
      <w:r w:rsidRPr="00410B61">
        <w:rPr>
          <w:rFonts w:asciiTheme="minorHAnsi" w:hAnsiTheme="minorHAnsi" w:cstheme="minorHAnsi"/>
          <w:b/>
          <w:sz w:val="24"/>
          <w:szCs w:val="24"/>
          <w:lang w:val="de-DE"/>
        </w:rPr>
        <w:t xml:space="preserve">. </w:t>
      </w:r>
      <w:r w:rsidR="00410B61" w:rsidRPr="00410B61">
        <w:rPr>
          <w:rFonts w:asciiTheme="minorHAnsi" w:hAnsiTheme="minorHAnsi" w:cstheme="minorHAnsi"/>
          <w:b/>
          <w:sz w:val="24"/>
          <w:szCs w:val="24"/>
          <w:lang w:val="de-DE"/>
        </w:rPr>
        <w:t>Juni</w:t>
      </w:r>
      <w:r w:rsidRPr="00410B61">
        <w:rPr>
          <w:rFonts w:asciiTheme="minorHAnsi" w:hAnsiTheme="minorHAnsi" w:cstheme="minorHAnsi"/>
          <w:b/>
          <w:sz w:val="24"/>
          <w:szCs w:val="24"/>
          <w:lang w:val="de-DE"/>
        </w:rPr>
        <w:t xml:space="preserve"> 2020 – Furch </w:t>
      </w:r>
      <w:r w:rsidRPr="00AB4700">
        <w:rPr>
          <w:rFonts w:asciiTheme="minorHAnsi" w:hAnsiTheme="minorHAnsi" w:cstheme="minorHAnsi"/>
          <w:b/>
          <w:sz w:val="24"/>
          <w:szCs w:val="24"/>
          <w:lang w:val="de-DE"/>
        </w:rPr>
        <w:t>Guitars</w:t>
      </w:r>
      <w:r w:rsidR="00EC4FAC" w:rsidRPr="00AB4700">
        <w:rPr>
          <w:rFonts w:asciiTheme="minorHAnsi" w:hAnsiTheme="minorHAnsi" w:cstheme="minorHAnsi"/>
          <w:b/>
          <w:sz w:val="24"/>
          <w:szCs w:val="24"/>
          <w:lang w:val="de-DE"/>
        </w:rPr>
        <w:t xml:space="preserve"> (</w:t>
      </w:r>
      <w:hyperlink r:id="rId7" w:history="1">
        <w:proofErr w:type="gramStart"/>
        <w:r w:rsidR="00EC4FAC" w:rsidRPr="00AB4700">
          <w:rPr>
            <w:rStyle w:val="Hypertextovodkaz"/>
            <w:rFonts w:asciiTheme="minorHAnsi" w:hAnsiTheme="minorHAnsi" w:cstheme="minorHAnsi"/>
            <w:b/>
            <w:color w:val="auto"/>
            <w:sz w:val="24"/>
            <w:szCs w:val="24"/>
            <w:lang w:val="de-DE"/>
          </w:rPr>
          <w:t>Furch</w:t>
        </w:r>
        <w:proofErr w:type="gramEnd"/>
      </w:hyperlink>
      <w:r w:rsidR="00EC4FAC" w:rsidRPr="00AB4700">
        <w:rPr>
          <w:rFonts w:asciiTheme="minorHAnsi" w:hAnsiTheme="minorHAnsi" w:cstheme="minorHAnsi"/>
          <w:b/>
          <w:sz w:val="24"/>
          <w:szCs w:val="24"/>
          <w:lang w:val="de-DE"/>
        </w:rPr>
        <w:t xml:space="preserve">), </w:t>
      </w:r>
      <w:r w:rsidRPr="00AB4700">
        <w:rPr>
          <w:rFonts w:asciiTheme="minorHAnsi" w:hAnsiTheme="minorHAnsi" w:cstheme="minorHAnsi"/>
          <w:b/>
          <w:sz w:val="24"/>
          <w:szCs w:val="24"/>
          <w:lang w:val="de-DE"/>
        </w:rPr>
        <w:t>einer</w:t>
      </w:r>
      <w:r w:rsidR="005A0BD7" w:rsidRPr="00AB4700">
        <w:rPr>
          <w:rFonts w:asciiTheme="minorHAnsi" w:hAnsiTheme="minorHAnsi" w:cstheme="minorHAnsi"/>
          <w:sz w:val="24"/>
          <w:szCs w:val="24"/>
          <w:lang w:val="de-DE"/>
        </w:rPr>
        <w:t> </w:t>
      </w:r>
      <w:r w:rsidRPr="00AB4700">
        <w:rPr>
          <w:rFonts w:asciiTheme="minorHAnsi" w:hAnsiTheme="minorHAnsi" w:cstheme="minorHAnsi"/>
          <w:b/>
          <w:sz w:val="24"/>
          <w:szCs w:val="24"/>
          <w:lang w:val="de-DE"/>
        </w:rPr>
        <w:t>der</w:t>
      </w:r>
      <w:r w:rsidR="005A0BD7" w:rsidRPr="00AB4700">
        <w:rPr>
          <w:rFonts w:asciiTheme="minorHAnsi" w:hAnsiTheme="minorHAnsi" w:cstheme="minorHAnsi"/>
          <w:sz w:val="24"/>
          <w:szCs w:val="24"/>
          <w:lang w:val="de-DE"/>
        </w:rPr>
        <w:t> </w:t>
      </w:r>
      <w:r w:rsidRPr="00AB4700">
        <w:rPr>
          <w:rFonts w:asciiTheme="minorHAnsi" w:hAnsiTheme="minorHAnsi" w:cstheme="minorHAnsi"/>
          <w:b/>
          <w:sz w:val="24"/>
          <w:szCs w:val="24"/>
          <w:lang w:val="de-DE"/>
        </w:rPr>
        <w:t>weltweit</w:t>
      </w:r>
      <w:r w:rsidRPr="00410B61">
        <w:rPr>
          <w:rFonts w:asciiTheme="minorHAnsi" w:hAnsiTheme="minorHAnsi" w:cstheme="minorHAnsi"/>
          <w:b/>
          <w:sz w:val="24"/>
          <w:szCs w:val="24"/>
          <w:lang w:val="de-DE"/>
        </w:rPr>
        <w:t xml:space="preserve"> führenden Hersteller von Gitarren im Premiumsegment, </w:t>
      </w:r>
      <w:r w:rsidR="00410B61" w:rsidRPr="00410B61">
        <w:rPr>
          <w:rFonts w:asciiTheme="minorHAnsi" w:hAnsiTheme="minorHAnsi" w:cstheme="minorHAnsi"/>
          <w:b/>
          <w:bCs/>
          <w:sz w:val="24"/>
          <w:szCs w:val="24"/>
          <w:lang w:val="de-DE" w:eastAsia="cs-CZ"/>
        </w:rPr>
        <w:t>plant für dieses Jahr eine</w:t>
      </w:r>
      <w:r w:rsidR="00661E28" w:rsidRPr="00410B61">
        <w:rPr>
          <w:rFonts w:asciiTheme="minorHAnsi" w:eastAsia="Times New Roman" w:hAnsiTheme="minorHAnsi" w:cstheme="minorHAnsi"/>
          <w:color w:val="000000"/>
          <w:sz w:val="24"/>
          <w:szCs w:val="24"/>
          <w:lang w:val="de-DE" w:eastAsia="cs-CZ"/>
        </w:rPr>
        <w:t> </w:t>
      </w:r>
      <w:r w:rsidR="00410B61" w:rsidRPr="00410B61">
        <w:rPr>
          <w:rFonts w:asciiTheme="minorHAnsi" w:hAnsiTheme="minorHAnsi" w:cstheme="minorHAnsi"/>
          <w:b/>
          <w:bCs/>
          <w:sz w:val="24"/>
          <w:szCs w:val="24"/>
          <w:lang w:val="de-DE" w:eastAsia="cs-CZ"/>
        </w:rPr>
        <w:t>schrittweise Steigerung der Produktion um bis zu 50 %. Dazu sollen v.a. moderne Technologien verhelfen, von denen sich das Unternehmen außerdem eine weitere Steigerung der ohnehin schon ausgezeichneten Qualität seiner Instrumente verspricht</w:t>
      </w:r>
      <w:r w:rsidR="00874028" w:rsidRPr="00410B61">
        <w:rPr>
          <w:rFonts w:asciiTheme="minorHAnsi" w:hAnsiTheme="minorHAnsi" w:cstheme="minorHAnsi"/>
          <w:b/>
          <w:sz w:val="24"/>
          <w:szCs w:val="24"/>
          <w:lang w:val="de-DE"/>
        </w:rPr>
        <w:t>.</w:t>
      </w:r>
    </w:p>
    <w:p w14:paraId="36C50B0D" w14:textId="235F8EF2" w:rsidR="00410B61" w:rsidRPr="00410B61" w:rsidRDefault="00410B61" w:rsidP="00410B61">
      <w:pPr>
        <w:spacing w:before="120" w:after="120" w:line="240" w:lineRule="auto"/>
        <w:jc w:val="both"/>
        <w:rPr>
          <w:rFonts w:asciiTheme="minorHAnsi" w:eastAsia="Times New Roman" w:hAnsiTheme="minorHAnsi" w:cstheme="minorHAnsi"/>
          <w:color w:val="000000"/>
          <w:sz w:val="24"/>
          <w:szCs w:val="24"/>
          <w:lang w:val="de-DE" w:eastAsia="cs-CZ"/>
        </w:rPr>
      </w:pPr>
      <w:r w:rsidRPr="00410B61">
        <w:rPr>
          <w:rFonts w:asciiTheme="minorHAnsi" w:eastAsia="Times New Roman" w:hAnsiTheme="minorHAnsi" w:cstheme="minorHAnsi"/>
          <w:color w:val="000000"/>
          <w:sz w:val="24"/>
          <w:szCs w:val="24"/>
          <w:lang w:val="de-DE" w:eastAsia="cs-CZ"/>
        </w:rPr>
        <w:t xml:space="preserve">Die Gesellschaft </w:t>
      </w:r>
      <w:proofErr w:type="gramStart"/>
      <w:r w:rsidRPr="00410B61">
        <w:rPr>
          <w:rFonts w:asciiTheme="minorHAnsi" w:eastAsia="Times New Roman" w:hAnsiTheme="minorHAnsi" w:cstheme="minorHAnsi"/>
          <w:color w:val="000000"/>
          <w:sz w:val="24"/>
          <w:szCs w:val="24"/>
          <w:lang w:val="de-DE" w:eastAsia="cs-CZ"/>
        </w:rPr>
        <w:t>Furch</w:t>
      </w:r>
      <w:proofErr w:type="gramEnd"/>
      <w:r w:rsidRPr="00410B61">
        <w:rPr>
          <w:rFonts w:asciiTheme="minorHAnsi" w:eastAsia="Times New Roman" w:hAnsiTheme="minorHAnsi" w:cstheme="minorHAnsi"/>
          <w:color w:val="000000"/>
          <w:sz w:val="24"/>
          <w:szCs w:val="24"/>
          <w:lang w:val="de-DE" w:eastAsia="cs-CZ"/>
        </w:rPr>
        <w:t xml:space="preserve"> stellt im Durchschnitt 7 000 akustische Gitarren pro Jahr her, um</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 xml:space="preserve">diese dann über Vertragshändler in allen Herren Länder zu vertreiben. Die rasch steigende Nachfrage nach ihren Produkten, welche zum Teil durch die </w:t>
      </w:r>
      <w:proofErr w:type="spellStart"/>
      <w:r w:rsidRPr="00410B61">
        <w:rPr>
          <w:rFonts w:asciiTheme="minorHAnsi" w:eastAsia="Times New Roman" w:hAnsiTheme="minorHAnsi" w:cstheme="minorHAnsi"/>
          <w:color w:val="000000"/>
          <w:sz w:val="24"/>
          <w:szCs w:val="24"/>
          <w:lang w:val="de-DE" w:eastAsia="cs-CZ"/>
        </w:rPr>
        <w:t>Coronavirus</w:t>
      </w:r>
      <w:proofErr w:type="spellEnd"/>
      <w:r w:rsidRPr="00410B61">
        <w:rPr>
          <w:rFonts w:asciiTheme="minorHAnsi" w:eastAsia="Times New Roman" w:hAnsiTheme="minorHAnsi" w:cstheme="minorHAnsi"/>
          <w:color w:val="000000"/>
          <w:sz w:val="24"/>
          <w:szCs w:val="24"/>
          <w:lang w:val="de-DE" w:eastAsia="cs-CZ"/>
        </w:rPr>
        <w:t>-Pandemie bedingt ist und zum Teil effektiveren internen Prozessen in den Bereichen Absatz und Marketing zu verdanken ist, hat in jüngeren Jahren leider die</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Fertigungskapazität des Unternehmens an ihre Grenzen gebracht. Der</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Nachfrageüberhang beträgt geschätzt bis zu 90 %. Vor diesem Hintergrund hat</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sich</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die Gesellschaft entschlossen, die Produktion im Laufe dieses Jahres schrittweise bis</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um</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die Hälfte zu steigern. Damit wächst die jährliche Fertigungskapazität auf</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bis</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zu</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10 000 Instrumente an.</w:t>
      </w:r>
    </w:p>
    <w:p w14:paraId="4045CF88" w14:textId="77777777" w:rsidR="00410B61" w:rsidRPr="00410B61" w:rsidRDefault="00410B61" w:rsidP="00410B61">
      <w:pPr>
        <w:spacing w:before="120" w:after="120" w:line="240" w:lineRule="auto"/>
        <w:jc w:val="both"/>
        <w:rPr>
          <w:rFonts w:asciiTheme="minorHAnsi" w:eastAsia="Times New Roman" w:hAnsiTheme="minorHAnsi" w:cstheme="minorHAnsi"/>
          <w:color w:val="000000"/>
          <w:sz w:val="24"/>
          <w:szCs w:val="24"/>
          <w:lang w:val="de-DE" w:eastAsia="cs-CZ"/>
        </w:rPr>
      </w:pPr>
      <w:r w:rsidRPr="00410B61">
        <w:rPr>
          <w:rFonts w:asciiTheme="minorHAnsi" w:eastAsia="Times New Roman" w:hAnsiTheme="minorHAnsi" w:cstheme="minorHAnsi"/>
          <w:color w:val="000000"/>
          <w:sz w:val="24"/>
          <w:szCs w:val="24"/>
          <w:lang w:val="de-DE" w:eastAsia="cs-CZ"/>
        </w:rPr>
        <w:t xml:space="preserve">Nach den Worten von Petr Furch, geschäftsführender Direktor von Furch Guitars, stellt die Produktionssteigerung als solche das Unternehmen aber durchaus vor Herausforderungen: </w:t>
      </w:r>
      <w:r w:rsidRPr="00410B61">
        <w:rPr>
          <w:rFonts w:asciiTheme="minorHAnsi" w:eastAsia="Times New Roman" w:hAnsiTheme="minorHAnsi" w:cstheme="minorHAnsi"/>
          <w:i/>
          <w:iCs/>
          <w:color w:val="000000"/>
          <w:sz w:val="24"/>
          <w:szCs w:val="24"/>
          <w:lang w:val="de-DE" w:eastAsia="cs-CZ"/>
        </w:rPr>
        <w:t xml:space="preserve">"Für mich bleibt es während des Ausbaus der Produktion ungeheuer wichtig, die bisherige Qualität der Gitarren der Marke </w:t>
      </w:r>
      <w:proofErr w:type="gramStart"/>
      <w:r w:rsidRPr="00410B61">
        <w:rPr>
          <w:rFonts w:asciiTheme="minorHAnsi" w:eastAsia="Times New Roman" w:hAnsiTheme="minorHAnsi" w:cstheme="minorHAnsi"/>
          <w:i/>
          <w:iCs/>
          <w:color w:val="000000"/>
          <w:sz w:val="24"/>
          <w:szCs w:val="24"/>
          <w:lang w:val="de-DE" w:eastAsia="cs-CZ"/>
        </w:rPr>
        <w:t>Furch</w:t>
      </w:r>
      <w:proofErr w:type="gramEnd"/>
      <w:r w:rsidRPr="00410B61">
        <w:rPr>
          <w:rFonts w:asciiTheme="minorHAnsi" w:eastAsia="Times New Roman" w:hAnsiTheme="minorHAnsi" w:cstheme="minorHAnsi"/>
          <w:i/>
          <w:iCs/>
          <w:color w:val="000000"/>
          <w:sz w:val="24"/>
          <w:szCs w:val="24"/>
          <w:lang w:val="de-DE" w:eastAsia="cs-CZ"/>
        </w:rPr>
        <w:t xml:space="preserve"> zu erhalten bzw. im Idealfall noch zu steigern. Dank der Forschung und der Einführung neuester Herstellungstechnologien können wir dies garantieren".</w:t>
      </w:r>
    </w:p>
    <w:p w14:paraId="51377E21" w14:textId="5859C10E" w:rsidR="00410B61" w:rsidRPr="00410B61" w:rsidRDefault="00410B61" w:rsidP="00410B61">
      <w:pPr>
        <w:spacing w:before="120" w:after="120" w:line="240" w:lineRule="auto"/>
        <w:jc w:val="both"/>
        <w:rPr>
          <w:rFonts w:asciiTheme="minorHAnsi" w:eastAsia="Times New Roman" w:hAnsiTheme="minorHAnsi" w:cstheme="minorHAnsi"/>
          <w:color w:val="000000"/>
          <w:sz w:val="24"/>
          <w:szCs w:val="24"/>
          <w:lang w:val="de-DE" w:eastAsia="cs-CZ"/>
        </w:rPr>
      </w:pPr>
      <w:r w:rsidRPr="00410B61">
        <w:rPr>
          <w:rFonts w:asciiTheme="minorHAnsi" w:eastAsia="Times New Roman" w:hAnsiTheme="minorHAnsi" w:cstheme="minorHAnsi"/>
          <w:color w:val="000000"/>
          <w:sz w:val="24"/>
          <w:szCs w:val="24"/>
          <w:lang w:val="de-DE" w:eastAsia="cs-CZ"/>
        </w:rPr>
        <w:t xml:space="preserve">Die zentrale Rolle bei der Produktionssteigerung spielt neben Neueinstellungen (15 %) auch moderne Technologie (35 %) – konkret die sog. </w:t>
      </w:r>
      <w:proofErr w:type="spellStart"/>
      <w:r w:rsidRPr="00410B61">
        <w:rPr>
          <w:rFonts w:asciiTheme="minorHAnsi" w:eastAsia="Times New Roman" w:hAnsiTheme="minorHAnsi" w:cstheme="minorHAnsi"/>
          <w:color w:val="000000"/>
          <w:sz w:val="24"/>
          <w:szCs w:val="24"/>
          <w:lang w:val="de-DE" w:eastAsia="cs-CZ"/>
        </w:rPr>
        <w:t>kollaborative</w:t>
      </w:r>
      <w:proofErr w:type="spellEnd"/>
      <w:r w:rsidRPr="00410B61">
        <w:rPr>
          <w:rFonts w:asciiTheme="minorHAnsi" w:eastAsia="Times New Roman" w:hAnsiTheme="minorHAnsi" w:cstheme="minorHAnsi"/>
          <w:color w:val="000000"/>
          <w:sz w:val="24"/>
          <w:szCs w:val="24"/>
          <w:lang w:val="de-DE" w:eastAsia="cs-CZ"/>
        </w:rPr>
        <w:t xml:space="preserve"> Robotik, bei</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der</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 xml:space="preserve">Menschen und Roboterarme eng zusammenarbeiten, ohne dass ein Verletzungs- oder Unfallrisiko besteht. Der Vorteil dieser Technologie besteht in ihrer hohen Empfindlichkeit, dank derer die sog. </w:t>
      </w:r>
      <w:proofErr w:type="spellStart"/>
      <w:r>
        <w:rPr>
          <w:rFonts w:asciiTheme="minorHAnsi" w:eastAsia="Times New Roman" w:hAnsiTheme="minorHAnsi" w:cstheme="minorHAnsi"/>
          <w:color w:val="000000"/>
          <w:sz w:val="24"/>
          <w:szCs w:val="24"/>
          <w:lang w:val="de-DE" w:eastAsia="cs-CZ"/>
        </w:rPr>
        <w:t>C</w:t>
      </w:r>
      <w:r w:rsidRPr="00410B61">
        <w:rPr>
          <w:rFonts w:asciiTheme="minorHAnsi" w:eastAsia="Times New Roman" w:hAnsiTheme="minorHAnsi" w:cstheme="minorHAnsi"/>
          <w:color w:val="000000"/>
          <w:sz w:val="24"/>
          <w:szCs w:val="24"/>
          <w:lang w:val="de-DE" w:eastAsia="cs-CZ"/>
        </w:rPr>
        <w:t>obots</w:t>
      </w:r>
      <w:proofErr w:type="spellEnd"/>
      <w:r w:rsidRPr="00410B61">
        <w:rPr>
          <w:rFonts w:asciiTheme="minorHAnsi" w:eastAsia="Times New Roman" w:hAnsiTheme="minorHAnsi" w:cstheme="minorHAnsi"/>
          <w:color w:val="000000"/>
          <w:sz w:val="24"/>
          <w:szCs w:val="24"/>
          <w:lang w:val="de-DE" w:eastAsia="cs-CZ"/>
        </w:rPr>
        <w:t xml:space="preserve"> auch für Arbeiten eingesetzt werden können, bei der feinste Motorik gefragt ist.</w:t>
      </w:r>
    </w:p>
    <w:p w14:paraId="58EE9D24" w14:textId="64C7CB3C" w:rsidR="00410B61" w:rsidRPr="00410B61" w:rsidRDefault="00410B61" w:rsidP="00410B61">
      <w:pPr>
        <w:spacing w:before="120" w:after="120" w:line="240" w:lineRule="auto"/>
        <w:jc w:val="both"/>
        <w:rPr>
          <w:rFonts w:asciiTheme="minorHAnsi" w:eastAsia="Times New Roman" w:hAnsiTheme="minorHAnsi" w:cstheme="minorHAnsi"/>
          <w:color w:val="000000"/>
          <w:sz w:val="24"/>
          <w:szCs w:val="24"/>
          <w:lang w:val="de-DE" w:eastAsia="cs-CZ"/>
        </w:rPr>
      </w:pPr>
      <w:r w:rsidRPr="00410B61">
        <w:rPr>
          <w:rFonts w:asciiTheme="minorHAnsi" w:eastAsia="Times New Roman" w:hAnsiTheme="minorHAnsi" w:cstheme="minorHAnsi"/>
          <w:i/>
          <w:iCs/>
          <w:color w:val="000000"/>
          <w:sz w:val="24"/>
          <w:szCs w:val="24"/>
          <w:lang w:val="de-DE" w:eastAsia="cs-CZ"/>
        </w:rPr>
        <w:t xml:space="preserve">"Als Industriezweig steckt die </w:t>
      </w:r>
      <w:proofErr w:type="spellStart"/>
      <w:r w:rsidRPr="00410B61">
        <w:rPr>
          <w:rFonts w:asciiTheme="minorHAnsi" w:eastAsia="Times New Roman" w:hAnsiTheme="minorHAnsi" w:cstheme="minorHAnsi"/>
          <w:i/>
          <w:iCs/>
          <w:color w:val="000000"/>
          <w:sz w:val="24"/>
          <w:szCs w:val="24"/>
          <w:lang w:val="de-DE" w:eastAsia="cs-CZ"/>
        </w:rPr>
        <w:t>kollaborative</w:t>
      </w:r>
      <w:proofErr w:type="spellEnd"/>
      <w:r w:rsidRPr="00410B61">
        <w:rPr>
          <w:rFonts w:asciiTheme="minorHAnsi" w:eastAsia="Times New Roman" w:hAnsiTheme="minorHAnsi" w:cstheme="minorHAnsi"/>
          <w:i/>
          <w:iCs/>
          <w:color w:val="000000"/>
          <w:sz w:val="24"/>
          <w:szCs w:val="24"/>
          <w:lang w:val="de-DE" w:eastAsia="cs-CZ"/>
        </w:rPr>
        <w:t xml:space="preserve"> Robotik noch in den Kinderschuhen; allerdings muss ich sagen, dass wir mit ihr bereits nach einem Jahr Testbetrieb ausgezeichnete Resultate erzielen konnten. Die Technologie passt hervorragend zu</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i/>
          <w:iCs/>
          <w:color w:val="000000"/>
          <w:sz w:val="24"/>
          <w:szCs w:val="24"/>
          <w:lang w:val="de-DE" w:eastAsia="cs-CZ"/>
        </w:rPr>
        <w:t xml:space="preserve">unserer Präzisionsfertigung, als ideale Ergänzung zur unersetzlichen Handarbeit </w:t>
      </w:r>
      <w:r w:rsidRPr="00410B61">
        <w:rPr>
          <w:rFonts w:asciiTheme="minorHAnsi" w:eastAsia="Times New Roman" w:hAnsiTheme="minorHAnsi" w:cstheme="minorHAnsi"/>
          <w:i/>
          <w:iCs/>
          <w:color w:val="000000"/>
          <w:sz w:val="24"/>
          <w:szCs w:val="24"/>
          <w:lang w:val="de-DE" w:eastAsia="cs-CZ"/>
        </w:rPr>
        <w:lastRenderedPageBreak/>
        <w:t>des</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i/>
          <w:iCs/>
          <w:color w:val="000000"/>
          <w:sz w:val="24"/>
          <w:szCs w:val="24"/>
          <w:lang w:val="de-DE" w:eastAsia="cs-CZ"/>
        </w:rPr>
        <w:t xml:space="preserve">Instrumentenbauers. Je mehr Instrumentenhersteller sie einsetzen werden – und da denke ich auch an Kleinserienhersteller – desto mehr hochwertige Instrumente erblicken das Licht der Welt, und das haben sich die Musiker, die auf ihnen spielen werden, sicherlich verdient," </w:t>
      </w:r>
      <w:r w:rsidRPr="00410B61">
        <w:rPr>
          <w:rFonts w:asciiTheme="minorHAnsi" w:eastAsia="Times New Roman" w:hAnsiTheme="minorHAnsi" w:cstheme="minorHAnsi"/>
          <w:color w:val="000000"/>
          <w:sz w:val="24"/>
          <w:szCs w:val="24"/>
          <w:lang w:val="de-DE" w:eastAsia="cs-CZ"/>
        </w:rPr>
        <w:t>meint Petr Furch.</w:t>
      </w:r>
    </w:p>
    <w:p w14:paraId="550F5029" w14:textId="06502369" w:rsidR="00410B61" w:rsidRPr="00410B61" w:rsidRDefault="00410B61" w:rsidP="00410B61">
      <w:pPr>
        <w:spacing w:before="120" w:after="120" w:line="240" w:lineRule="auto"/>
        <w:jc w:val="both"/>
        <w:rPr>
          <w:rFonts w:asciiTheme="minorHAnsi" w:eastAsia="Times New Roman" w:hAnsiTheme="minorHAnsi" w:cstheme="minorHAnsi"/>
          <w:color w:val="000000"/>
          <w:sz w:val="24"/>
          <w:szCs w:val="24"/>
          <w:lang w:val="de-DE" w:eastAsia="cs-CZ"/>
        </w:rPr>
      </w:pPr>
      <w:r w:rsidRPr="00410B61">
        <w:rPr>
          <w:rFonts w:asciiTheme="minorHAnsi" w:eastAsia="Times New Roman" w:hAnsiTheme="minorHAnsi" w:cstheme="minorHAnsi"/>
          <w:color w:val="000000"/>
          <w:sz w:val="24"/>
          <w:szCs w:val="24"/>
          <w:lang w:val="de-DE" w:eastAsia="cs-CZ"/>
        </w:rPr>
        <w:t xml:space="preserve">Die </w:t>
      </w:r>
      <w:proofErr w:type="spellStart"/>
      <w:r w:rsidRPr="00410B61">
        <w:rPr>
          <w:rFonts w:asciiTheme="minorHAnsi" w:eastAsia="Times New Roman" w:hAnsiTheme="minorHAnsi" w:cstheme="minorHAnsi"/>
          <w:color w:val="000000"/>
          <w:sz w:val="24"/>
          <w:szCs w:val="24"/>
          <w:lang w:val="de-DE" w:eastAsia="cs-CZ"/>
        </w:rPr>
        <w:t>kollaborative</w:t>
      </w:r>
      <w:proofErr w:type="spellEnd"/>
      <w:r w:rsidRPr="00410B61">
        <w:rPr>
          <w:rFonts w:asciiTheme="minorHAnsi" w:eastAsia="Times New Roman" w:hAnsiTheme="minorHAnsi" w:cstheme="minorHAnsi"/>
          <w:color w:val="000000"/>
          <w:sz w:val="24"/>
          <w:szCs w:val="24"/>
          <w:lang w:val="de-DE" w:eastAsia="cs-CZ"/>
        </w:rPr>
        <w:t xml:space="preserve"> Robotik wird an insgesamt neun Arbeitsplätzen zum festen Produktionsbestandteil. Einer davon ist die Intonation der Resonanzdecke, deren letzter Schliff bisher von Hand erfolgte. </w:t>
      </w:r>
      <w:r w:rsidRPr="00410B61">
        <w:rPr>
          <w:rFonts w:asciiTheme="minorHAnsi" w:eastAsia="Times New Roman" w:hAnsiTheme="minorHAnsi" w:cstheme="minorHAnsi"/>
          <w:i/>
          <w:iCs/>
          <w:color w:val="000000"/>
          <w:sz w:val="24"/>
          <w:szCs w:val="24"/>
          <w:lang w:val="de-DE" w:eastAsia="cs-CZ"/>
        </w:rPr>
        <w:t>"Die durchschnittliche Abweichung beim Handschliff bewegte sich um die 0,13 mm. Dank der Feinrobotik konnten wir diese Toleranz auf</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i/>
          <w:iCs/>
          <w:color w:val="000000"/>
          <w:sz w:val="24"/>
          <w:szCs w:val="24"/>
          <w:lang w:val="de-DE" w:eastAsia="cs-CZ"/>
        </w:rPr>
        <w:t>0,04</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i/>
          <w:iCs/>
          <w:color w:val="000000"/>
          <w:sz w:val="24"/>
          <w:szCs w:val="24"/>
          <w:lang w:val="de-DE" w:eastAsia="cs-CZ"/>
        </w:rPr>
        <w:t>mm herabdrücken. Dieses Ergebnis erlaubt es uns bei der Konstruktion der</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i/>
          <w:iCs/>
          <w:color w:val="000000"/>
          <w:sz w:val="24"/>
          <w:szCs w:val="24"/>
          <w:lang w:val="de-DE" w:eastAsia="cs-CZ"/>
        </w:rPr>
        <w:t>Resonanzdecke, die klangliche Konsistenz unserer Instrumente noch weiter zu</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i/>
          <w:iCs/>
          <w:color w:val="000000"/>
          <w:sz w:val="24"/>
          <w:szCs w:val="24"/>
          <w:lang w:val="de-DE" w:eastAsia="cs-CZ"/>
        </w:rPr>
        <w:t>verbessern, und zwar sowohl über die Grenzen der einzelnen Modellserien hinweg als</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i/>
          <w:iCs/>
          <w:color w:val="000000"/>
          <w:sz w:val="24"/>
          <w:szCs w:val="24"/>
          <w:lang w:val="de-DE" w:eastAsia="cs-CZ"/>
        </w:rPr>
        <w:t>auch innerhalb der einzelnen Modellreihe</w:t>
      </w:r>
      <w:r w:rsidRPr="00410B61">
        <w:rPr>
          <w:rFonts w:asciiTheme="minorHAnsi" w:eastAsia="Times New Roman" w:hAnsiTheme="minorHAnsi" w:cstheme="minorHAnsi"/>
          <w:color w:val="000000"/>
          <w:sz w:val="24"/>
          <w:szCs w:val="24"/>
          <w:lang w:val="de-DE" w:eastAsia="cs-CZ"/>
        </w:rPr>
        <w:t>,</w:t>
      </w:r>
      <w:r w:rsidRPr="00410B61">
        <w:rPr>
          <w:rFonts w:asciiTheme="minorHAnsi" w:eastAsia="Times New Roman" w:hAnsiTheme="minorHAnsi" w:cstheme="minorHAnsi"/>
          <w:i/>
          <w:iCs/>
          <w:color w:val="000000"/>
          <w:sz w:val="24"/>
          <w:szCs w:val="24"/>
          <w:lang w:val="de-DE" w:eastAsia="cs-CZ"/>
        </w:rPr>
        <w:t>"</w:t>
      </w:r>
      <w:r w:rsidRPr="00410B61">
        <w:rPr>
          <w:rFonts w:asciiTheme="minorHAnsi" w:eastAsia="Times New Roman" w:hAnsiTheme="minorHAnsi" w:cstheme="minorHAnsi"/>
          <w:color w:val="000000"/>
          <w:sz w:val="24"/>
          <w:szCs w:val="24"/>
          <w:lang w:val="de-DE" w:eastAsia="cs-CZ"/>
        </w:rPr>
        <w:t xml:space="preserve"> beschreibt Petr Furch die positiven Auswirkungen der neuen Technologie auf die Qualität der Instrumente.</w:t>
      </w:r>
    </w:p>
    <w:p w14:paraId="018FA7E5" w14:textId="6B8BED38" w:rsidR="005A0BD7" w:rsidRPr="00410B61" w:rsidRDefault="00410B61" w:rsidP="00410B61">
      <w:pPr>
        <w:spacing w:before="120" w:after="120" w:line="240" w:lineRule="auto"/>
        <w:jc w:val="both"/>
        <w:rPr>
          <w:rFonts w:asciiTheme="minorHAnsi" w:eastAsia="Times New Roman" w:hAnsiTheme="minorHAnsi" w:cstheme="minorHAnsi"/>
          <w:color w:val="000000"/>
          <w:sz w:val="24"/>
          <w:szCs w:val="24"/>
          <w:lang w:val="de-DE" w:eastAsia="cs-CZ"/>
        </w:rPr>
      </w:pPr>
      <w:r w:rsidRPr="00410B61">
        <w:rPr>
          <w:rFonts w:asciiTheme="minorHAnsi" w:eastAsia="Times New Roman" w:hAnsiTheme="minorHAnsi" w:cstheme="minorHAnsi"/>
          <w:color w:val="000000"/>
          <w:sz w:val="24"/>
          <w:szCs w:val="24"/>
          <w:lang w:val="de-DE" w:eastAsia="cs-CZ"/>
        </w:rPr>
        <w:t>Die ersten Vorbereitungen zur Produktionssteigerung traf das Unternehmen Ende letzten Jahres; die eigentliche Umsetzung begann dann im Februar 2021. Innerhalb von</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 xml:space="preserve">vier Monaten gelang es, die Produktion im </w:t>
      </w:r>
      <w:proofErr w:type="gramStart"/>
      <w:r w:rsidRPr="00410B61">
        <w:rPr>
          <w:rFonts w:asciiTheme="minorHAnsi" w:eastAsia="Times New Roman" w:hAnsiTheme="minorHAnsi" w:cstheme="minorHAnsi"/>
          <w:color w:val="000000"/>
          <w:sz w:val="24"/>
          <w:szCs w:val="24"/>
          <w:lang w:val="de-DE" w:eastAsia="cs-CZ"/>
        </w:rPr>
        <w:t>Jahresvergleich</w:t>
      </w:r>
      <w:proofErr w:type="gramEnd"/>
      <w:r w:rsidRPr="00410B61">
        <w:rPr>
          <w:rFonts w:asciiTheme="minorHAnsi" w:eastAsia="Times New Roman" w:hAnsiTheme="minorHAnsi" w:cstheme="minorHAnsi"/>
          <w:color w:val="000000"/>
          <w:sz w:val="24"/>
          <w:szCs w:val="24"/>
          <w:lang w:val="de-DE" w:eastAsia="cs-CZ"/>
        </w:rPr>
        <w:t xml:space="preserve"> um bis zu 30 % zu</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steigern; die erwartete 50%-Marke dürfte im Oktober dieses Jahres erreicht sein. Neben der Produktion ist auch das Materiallager gewachsen, und zwar auf fast das</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Doppelte. Grund hierfür sind nicht nur die vorstehend beschriebenen Änderungen bei der Produktion, sondern auch die Bemühungen, etwaige Ausfälle bei</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Primärmaterialien und Komponenten zu eliminieren, zu denen es gegenwärtig leider immer noch relativ häufig kommt</w:t>
      </w:r>
      <w:r w:rsidR="00435966" w:rsidRPr="00410B61">
        <w:rPr>
          <w:rFonts w:asciiTheme="minorHAnsi" w:hAnsiTheme="minorHAnsi" w:cstheme="minorHAnsi"/>
          <w:iCs/>
          <w:sz w:val="24"/>
          <w:szCs w:val="24"/>
          <w:lang w:val="de-DE"/>
        </w:rPr>
        <w:t>.</w:t>
      </w:r>
    </w:p>
    <w:p w14:paraId="61D09149" w14:textId="267D2B47" w:rsidR="00410B61" w:rsidRPr="00410B61" w:rsidRDefault="00410B61" w:rsidP="00410B61">
      <w:pPr>
        <w:spacing w:before="120" w:after="0"/>
        <w:jc w:val="both"/>
        <w:rPr>
          <w:rFonts w:asciiTheme="minorHAnsi" w:hAnsiTheme="minorHAnsi" w:cstheme="minorHAnsi"/>
          <w:b/>
          <w:bCs/>
          <w:sz w:val="24"/>
          <w:szCs w:val="24"/>
          <w:lang w:val="de-DE"/>
        </w:rPr>
      </w:pPr>
      <w:r w:rsidRPr="00410B61">
        <w:rPr>
          <w:rFonts w:asciiTheme="minorHAnsi" w:hAnsiTheme="minorHAnsi" w:cstheme="minorHAnsi"/>
          <w:b/>
          <w:bCs/>
          <w:sz w:val="24"/>
          <w:szCs w:val="24"/>
          <w:lang w:val="de-DE" w:eastAsia="cs-CZ"/>
        </w:rPr>
        <w:t xml:space="preserve">Jährlicher Umsatz im </w:t>
      </w:r>
      <w:bookmarkEnd w:id="0"/>
      <w:r w:rsidR="00D43B5D" w:rsidRPr="00D43B5D">
        <w:rPr>
          <w:rFonts w:asciiTheme="minorHAnsi" w:hAnsiTheme="minorHAnsi" w:cstheme="minorHAnsi"/>
          <w:b/>
          <w:bCs/>
          <w:sz w:val="24"/>
          <w:szCs w:val="24"/>
          <w:lang w:val="de-DE" w:eastAsia="cs-CZ"/>
        </w:rPr>
        <w:t>Millionenbereich</w:t>
      </w:r>
    </w:p>
    <w:p w14:paraId="7C1B1CD7" w14:textId="0FC119E1" w:rsidR="00DA2229" w:rsidRPr="00E930D5" w:rsidRDefault="00410B61" w:rsidP="00E930D5">
      <w:pPr>
        <w:spacing w:before="120" w:after="0"/>
        <w:jc w:val="both"/>
        <w:rPr>
          <w:rFonts w:asciiTheme="minorHAnsi" w:hAnsiTheme="minorHAnsi" w:cstheme="minorHAnsi"/>
          <w:b/>
          <w:bCs/>
          <w:sz w:val="24"/>
          <w:szCs w:val="24"/>
          <w:lang w:val="de-DE"/>
        </w:rPr>
      </w:pPr>
      <w:r w:rsidRPr="00410B61">
        <w:rPr>
          <w:rFonts w:asciiTheme="minorHAnsi" w:eastAsia="Times New Roman" w:hAnsiTheme="minorHAnsi" w:cstheme="minorHAnsi"/>
          <w:color w:val="000000"/>
          <w:sz w:val="24"/>
          <w:szCs w:val="24"/>
          <w:lang w:val="de-DE" w:eastAsia="cs-CZ"/>
        </w:rPr>
        <w:t xml:space="preserve">Die Steigerung der Fertigungskapazität schlägt sich </w:t>
      </w:r>
      <w:proofErr w:type="gramStart"/>
      <w:r w:rsidRPr="00410B61">
        <w:rPr>
          <w:rFonts w:asciiTheme="minorHAnsi" w:eastAsia="Times New Roman" w:hAnsiTheme="minorHAnsi" w:cstheme="minorHAnsi"/>
          <w:color w:val="000000"/>
          <w:sz w:val="24"/>
          <w:szCs w:val="24"/>
          <w:lang w:val="de-DE" w:eastAsia="cs-CZ"/>
        </w:rPr>
        <w:t>natürlich auch</w:t>
      </w:r>
      <w:proofErr w:type="gramEnd"/>
      <w:r w:rsidRPr="00410B61">
        <w:rPr>
          <w:rFonts w:asciiTheme="minorHAnsi" w:eastAsia="Times New Roman" w:hAnsiTheme="minorHAnsi" w:cstheme="minorHAnsi"/>
          <w:color w:val="000000"/>
          <w:sz w:val="24"/>
          <w:szCs w:val="24"/>
          <w:lang w:val="de-DE" w:eastAsia="cs-CZ"/>
        </w:rPr>
        <w:t xml:space="preserve"> in den Ergebniszahlen nieder. 2019 betrug der Umsatz </w:t>
      </w:r>
      <w:r w:rsidR="000A1C55">
        <w:rPr>
          <w:rFonts w:asciiTheme="minorHAnsi" w:eastAsia="Times New Roman" w:hAnsiTheme="minorHAnsi" w:cstheme="minorHAnsi"/>
          <w:color w:val="000000"/>
          <w:sz w:val="24"/>
          <w:szCs w:val="24"/>
          <w:lang w:val="de-DE" w:eastAsia="cs-CZ"/>
        </w:rPr>
        <w:t>3,6</w:t>
      </w:r>
      <w:r w:rsidRPr="00410B61">
        <w:rPr>
          <w:rFonts w:asciiTheme="minorHAnsi" w:eastAsia="Times New Roman" w:hAnsiTheme="minorHAnsi" w:cstheme="minorHAnsi"/>
          <w:color w:val="000000"/>
          <w:sz w:val="24"/>
          <w:szCs w:val="24"/>
          <w:lang w:val="de-DE" w:eastAsia="cs-CZ"/>
        </w:rPr>
        <w:t xml:space="preserve"> Millionen </w:t>
      </w:r>
      <w:r w:rsidR="000A1C55">
        <w:rPr>
          <w:rFonts w:asciiTheme="minorHAnsi" w:eastAsia="Times New Roman" w:hAnsiTheme="minorHAnsi" w:cstheme="minorHAnsi"/>
          <w:color w:val="000000"/>
          <w:sz w:val="24"/>
          <w:szCs w:val="24"/>
          <w:lang w:val="de-DE" w:eastAsia="cs-CZ"/>
        </w:rPr>
        <w:t>Euro</w:t>
      </w:r>
      <w:r w:rsidRPr="00410B61">
        <w:rPr>
          <w:rFonts w:asciiTheme="minorHAnsi" w:eastAsia="Times New Roman" w:hAnsiTheme="minorHAnsi" w:cstheme="minorHAnsi"/>
          <w:color w:val="000000"/>
          <w:sz w:val="24"/>
          <w:szCs w:val="24"/>
          <w:lang w:val="de-DE" w:eastAsia="cs-CZ"/>
        </w:rPr>
        <w:t xml:space="preserve">; 2020 war es um ein Drittel mehr, also </w:t>
      </w:r>
      <w:r w:rsidR="000A1C55">
        <w:rPr>
          <w:rFonts w:asciiTheme="minorHAnsi" w:eastAsia="Times New Roman" w:hAnsiTheme="minorHAnsi" w:cstheme="minorHAnsi"/>
          <w:color w:val="000000"/>
          <w:sz w:val="24"/>
          <w:szCs w:val="24"/>
          <w:lang w:val="de-DE" w:eastAsia="cs-CZ"/>
        </w:rPr>
        <w:t xml:space="preserve">4,7 </w:t>
      </w:r>
      <w:r w:rsidRPr="00410B61">
        <w:rPr>
          <w:rFonts w:asciiTheme="minorHAnsi" w:eastAsia="Times New Roman" w:hAnsiTheme="minorHAnsi" w:cstheme="minorHAnsi"/>
          <w:color w:val="000000"/>
          <w:sz w:val="24"/>
          <w:szCs w:val="24"/>
          <w:lang w:val="de-DE" w:eastAsia="cs-CZ"/>
        </w:rPr>
        <w:t>Millionen</w:t>
      </w:r>
      <w:r w:rsidR="000A1C55">
        <w:rPr>
          <w:rFonts w:asciiTheme="minorHAnsi" w:eastAsia="Times New Roman" w:hAnsiTheme="minorHAnsi" w:cstheme="minorHAnsi"/>
          <w:color w:val="000000"/>
          <w:sz w:val="24"/>
          <w:szCs w:val="24"/>
          <w:lang w:val="de-DE" w:eastAsia="cs-CZ"/>
        </w:rPr>
        <w:t xml:space="preserve"> Euro</w:t>
      </w:r>
      <w:r w:rsidRPr="00410B61">
        <w:rPr>
          <w:rFonts w:asciiTheme="minorHAnsi" w:eastAsia="Times New Roman" w:hAnsiTheme="minorHAnsi" w:cstheme="minorHAnsi"/>
          <w:color w:val="000000"/>
          <w:sz w:val="24"/>
          <w:szCs w:val="24"/>
          <w:lang w:val="de-DE" w:eastAsia="cs-CZ"/>
        </w:rPr>
        <w:t xml:space="preserve">. Für dieses Jahr hat die Gesellschaft dank der Produktionssteigerung einen Zielbetrag von </w:t>
      </w:r>
      <w:r w:rsidR="000A1C55">
        <w:rPr>
          <w:rFonts w:asciiTheme="minorHAnsi" w:eastAsia="Times New Roman" w:hAnsiTheme="minorHAnsi" w:cstheme="minorHAnsi"/>
          <w:color w:val="000000"/>
          <w:sz w:val="24"/>
          <w:szCs w:val="24"/>
          <w:lang w:val="de-DE" w:eastAsia="cs-CZ"/>
        </w:rPr>
        <w:t>6,3</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 xml:space="preserve">Millionen </w:t>
      </w:r>
      <w:r w:rsidR="000A1C55">
        <w:rPr>
          <w:rFonts w:asciiTheme="minorHAnsi" w:eastAsia="Times New Roman" w:hAnsiTheme="minorHAnsi" w:cstheme="minorHAnsi"/>
          <w:color w:val="000000"/>
          <w:sz w:val="24"/>
          <w:szCs w:val="24"/>
          <w:lang w:val="de-DE" w:eastAsia="cs-CZ"/>
        </w:rPr>
        <w:t>Euro</w:t>
      </w:r>
      <w:r w:rsidRPr="00410B61">
        <w:rPr>
          <w:rFonts w:asciiTheme="minorHAnsi" w:eastAsia="Times New Roman" w:hAnsiTheme="minorHAnsi" w:cstheme="minorHAnsi"/>
          <w:color w:val="000000"/>
          <w:sz w:val="24"/>
          <w:szCs w:val="24"/>
          <w:lang w:val="de-DE" w:eastAsia="cs-CZ"/>
        </w:rPr>
        <w:t xml:space="preserve"> ins Auge gefasst. In den Umsatz fließen u.a. die Aktivitäten der</w:t>
      </w:r>
      <w:r w:rsidR="00661E28" w:rsidRPr="00410B61">
        <w:rPr>
          <w:rFonts w:asciiTheme="minorHAnsi" w:eastAsia="Times New Roman" w:hAnsiTheme="minorHAnsi" w:cstheme="minorHAnsi"/>
          <w:color w:val="000000"/>
          <w:sz w:val="24"/>
          <w:szCs w:val="24"/>
          <w:lang w:val="de-DE" w:eastAsia="cs-CZ"/>
        </w:rPr>
        <w:t> </w:t>
      </w:r>
      <w:r w:rsidRPr="00410B61">
        <w:rPr>
          <w:rFonts w:asciiTheme="minorHAnsi" w:eastAsia="Times New Roman" w:hAnsiTheme="minorHAnsi" w:cstheme="minorHAnsi"/>
          <w:color w:val="000000"/>
          <w:sz w:val="24"/>
          <w:szCs w:val="24"/>
          <w:lang w:val="de-DE" w:eastAsia="cs-CZ"/>
        </w:rPr>
        <w:t>Tochtergesellschaft Furch Inc. ein, die von Furch vor zwei Jahren in Nashville gegründet wurde, um den Großhandelsvertrieb von Furch-Instrumenten sicherzustellen und der amerikanischen Kundschaft näher zu kommen.</w:t>
      </w:r>
    </w:p>
    <w:p w14:paraId="42145FC6" w14:textId="0B40D002" w:rsidR="002F442C" w:rsidRPr="00435966" w:rsidRDefault="00DB1456" w:rsidP="00250C89">
      <w:pPr>
        <w:spacing w:before="360" w:after="0"/>
        <w:jc w:val="both"/>
        <w:rPr>
          <w:rFonts w:asciiTheme="minorHAnsi" w:hAnsiTheme="minorHAnsi" w:cstheme="minorHAnsi"/>
          <w:sz w:val="24"/>
          <w:szCs w:val="24"/>
          <w:lang w:val="de-DE"/>
        </w:rPr>
      </w:pPr>
      <w:r w:rsidRPr="00435966">
        <w:rPr>
          <w:rFonts w:cs="Calibri"/>
          <w:b/>
          <w:sz w:val="20"/>
          <w:szCs w:val="20"/>
          <w:lang w:val="de-DE"/>
        </w:rPr>
        <w:t xml:space="preserve">Über </w:t>
      </w:r>
      <w:r w:rsidR="003D4E54" w:rsidRPr="00435966">
        <w:rPr>
          <w:rFonts w:cs="Calibri"/>
          <w:b/>
          <w:sz w:val="20"/>
          <w:szCs w:val="20"/>
          <w:lang w:val="de-DE"/>
        </w:rPr>
        <w:t>Furch Guitars</w:t>
      </w:r>
    </w:p>
    <w:p w14:paraId="6751F4EA" w14:textId="1E9245D5" w:rsidR="003D4E54" w:rsidRPr="00435966" w:rsidRDefault="00DB1456" w:rsidP="002F442C">
      <w:pPr>
        <w:spacing w:before="120" w:after="0" w:line="240" w:lineRule="auto"/>
        <w:jc w:val="both"/>
        <w:rPr>
          <w:rFonts w:cs="Calibri"/>
          <w:sz w:val="20"/>
          <w:szCs w:val="20"/>
          <w:lang w:val="de-DE"/>
        </w:rPr>
      </w:pPr>
      <w:r w:rsidRPr="00435966">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0E0AD3" w:rsidRPr="000E0AD3">
        <w:rPr>
          <w:rFonts w:asciiTheme="minorHAnsi" w:hAnsiTheme="minorHAnsi" w:cstheme="minorHAnsi"/>
          <w:sz w:val="20"/>
          <w:szCs w:val="20"/>
        </w:rPr>
        <w:t> </w:t>
      </w:r>
      <w:r w:rsidRPr="00435966">
        <w:rPr>
          <w:rFonts w:cs="Calibri"/>
          <w:sz w:val="20"/>
          <w:szCs w:val="20"/>
          <w:lang w:val="de-DE"/>
        </w:rPr>
        <w:t xml:space="preserve">Hauptniederlassung befinden sich in </w:t>
      </w:r>
      <w:proofErr w:type="spellStart"/>
      <w:r w:rsidRPr="00435966">
        <w:rPr>
          <w:rFonts w:cs="Calibri"/>
          <w:sz w:val="20"/>
          <w:szCs w:val="20"/>
          <w:lang w:val="de-DE"/>
        </w:rPr>
        <w:t>Velke</w:t>
      </w:r>
      <w:proofErr w:type="spellEnd"/>
      <w:r w:rsidRPr="00435966">
        <w:rPr>
          <w:rFonts w:cs="Calibri"/>
          <w:sz w:val="20"/>
          <w:szCs w:val="20"/>
          <w:lang w:val="de-DE"/>
        </w:rPr>
        <w:t xml:space="preserve"> </w:t>
      </w:r>
      <w:proofErr w:type="spellStart"/>
      <w:r w:rsidRPr="00435966">
        <w:rPr>
          <w:rFonts w:cs="Calibri"/>
          <w:sz w:val="20"/>
          <w:szCs w:val="20"/>
          <w:lang w:val="de-DE"/>
        </w:rPr>
        <w:t>Nemcice</w:t>
      </w:r>
      <w:proofErr w:type="spellEnd"/>
      <w:r w:rsidRPr="00435966">
        <w:rPr>
          <w:rFonts w:cs="Calibri"/>
          <w:sz w:val="20"/>
          <w:szCs w:val="20"/>
          <w:lang w:val="de-DE"/>
        </w:rPr>
        <w:t xml:space="preserve"> in der Nähe von Brünn in der Tschechischen </w:t>
      </w:r>
      <w:r w:rsidRPr="00435966">
        <w:rPr>
          <w:rFonts w:cs="Calibri"/>
          <w:sz w:val="20"/>
          <w:szCs w:val="20"/>
          <w:lang w:val="de-DE"/>
        </w:rPr>
        <w:lastRenderedPageBreak/>
        <w:t xml:space="preserve">Republik. In Instrumenten von Furch treffen sich umfassendes Wissen über den Bau handgemachter Gitarren, fortschrittliche Technologie, moderne Produktionsweisen und eigene Innovationen. Dank dieser einzigartigen Kombination bringt </w:t>
      </w:r>
      <w:proofErr w:type="gramStart"/>
      <w:r w:rsidRPr="00435966">
        <w:rPr>
          <w:rFonts w:cs="Calibri"/>
          <w:sz w:val="20"/>
          <w:szCs w:val="20"/>
          <w:lang w:val="de-DE"/>
        </w:rPr>
        <w:t>Furch</w:t>
      </w:r>
      <w:proofErr w:type="gramEnd"/>
      <w:r w:rsidRPr="00435966">
        <w:rPr>
          <w:rFonts w:cs="Calibri"/>
          <w:sz w:val="20"/>
          <w:szCs w:val="20"/>
          <w:lang w:val="de-DE"/>
        </w:rPr>
        <w:t xml:space="preserve"> erstklassige Musikinstrumente auf den Markt, die</w:t>
      </w:r>
      <w:r w:rsidR="000E0AD3" w:rsidRPr="000E0AD3">
        <w:rPr>
          <w:rFonts w:asciiTheme="minorHAnsi" w:hAnsiTheme="minorHAnsi" w:cstheme="minorHAnsi"/>
          <w:sz w:val="20"/>
          <w:szCs w:val="20"/>
        </w:rPr>
        <w:t> </w:t>
      </w:r>
      <w:r w:rsidRPr="00435966">
        <w:rPr>
          <w:rFonts w:cs="Calibri"/>
          <w:sz w:val="20"/>
          <w:szCs w:val="20"/>
          <w:lang w:val="de-DE"/>
        </w:rPr>
        <w:t>mit</w:t>
      </w:r>
      <w:r w:rsidR="000E0AD3" w:rsidRPr="000E0AD3">
        <w:rPr>
          <w:rFonts w:asciiTheme="minorHAnsi" w:hAnsiTheme="minorHAnsi" w:cstheme="minorHAnsi"/>
          <w:sz w:val="20"/>
          <w:szCs w:val="20"/>
        </w:rPr>
        <w:t> </w:t>
      </w:r>
      <w:r w:rsidRPr="00435966">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10B61">
        <w:rPr>
          <w:rFonts w:cs="Calibri"/>
          <w:sz w:val="20"/>
          <w:szCs w:val="20"/>
          <w:lang w:val="de-DE"/>
        </w:rPr>
        <w:t>7</w:t>
      </w:r>
      <w:r w:rsidRPr="00435966">
        <w:rPr>
          <w:rFonts w:cs="Calibri"/>
          <w:sz w:val="20"/>
          <w:szCs w:val="20"/>
          <w:lang w:val="de-DE"/>
        </w:rPr>
        <w:t xml:space="preserve"> 000 Instrumente im Jahr. Furch Gitarren sind erste Wahl für Künstler wie Al di Meola, Suzanne Vega, Per </w:t>
      </w:r>
      <w:proofErr w:type="spellStart"/>
      <w:r w:rsidRPr="00435966">
        <w:rPr>
          <w:rFonts w:cs="Calibri"/>
          <w:sz w:val="20"/>
          <w:szCs w:val="20"/>
          <w:lang w:val="de-DE"/>
        </w:rPr>
        <w:t>Gessle</w:t>
      </w:r>
      <w:proofErr w:type="spellEnd"/>
      <w:r w:rsidRPr="00435966">
        <w:rPr>
          <w:rFonts w:cs="Calibri"/>
          <w:sz w:val="20"/>
          <w:szCs w:val="20"/>
          <w:lang w:val="de-DE"/>
        </w:rPr>
        <w:t xml:space="preserve">, Glen </w:t>
      </w:r>
      <w:proofErr w:type="spellStart"/>
      <w:r w:rsidRPr="00435966">
        <w:rPr>
          <w:rFonts w:cs="Calibri"/>
          <w:sz w:val="20"/>
          <w:szCs w:val="20"/>
          <w:lang w:val="de-DE"/>
        </w:rPr>
        <w:t>Hansard</w:t>
      </w:r>
      <w:proofErr w:type="spellEnd"/>
      <w:r w:rsidRPr="00435966">
        <w:rPr>
          <w:rFonts w:cs="Calibri"/>
          <w:sz w:val="20"/>
          <w:szCs w:val="20"/>
          <w:lang w:val="de-DE"/>
        </w:rPr>
        <w:t xml:space="preserve"> und </w:t>
      </w:r>
      <w:proofErr w:type="spellStart"/>
      <w:r w:rsidRPr="00435966">
        <w:rPr>
          <w:rFonts w:cs="Calibri"/>
          <w:sz w:val="20"/>
          <w:szCs w:val="20"/>
          <w:lang w:val="de-DE"/>
        </w:rPr>
        <w:t>Calum</w:t>
      </w:r>
      <w:proofErr w:type="spellEnd"/>
      <w:r w:rsidRPr="00435966">
        <w:rPr>
          <w:rFonts w:cs="Calibri"/>
          <w:sz w:val="20"/>
          <w:szCs w:val="20"/>
          <w:lang w:val="de-DE"/>
        </w:rPr>
        <w:t xml:space="preserve"> Graham. Weitere Informationen finden Sie auf</w:t>
      </w:r>
      <w:r w:rsidR="002F442C" w:rsidRPr="00435966">
        <w:rPr>
          <w:rFonts w:cs="Calibri"/>
          <w:sz w:val="20"/>
          <w:szCs w:val="20"/>
          <w:lang w:val="de-DE"/>
        </w:rPr>
        <w:t xml:space="preserve"> </w:t>
      </w:r>
      <w:hyperlink r:id="rId8" w:history="1">
        <w:r w:rsidR="002F442C" w:rsidRPr="00435966">
          <w:rPr>
            <w:rStyle w:val="Hypertextovodkaz"/>
            <w:rFonts w:cs="Calibri"/>
            <w:color w:val="808080"/>
            <w:sz w:val="20"/>
            <w:szCs w:val="20"/>
            <w:lang w:val="de-DE"/>
          </w:rPr>
          <w:t>www.furchguitars.com</w:t>
        </w:r>
      </w:hyperlink>
      <w:r w:rsidR="002F442C" w:rsidRPr="00435966">
        <w:rPr>
          <w:rFonts w:cs="Calibri"/>
          <w:sz w:val="20"/>
          <w:szCs w:val="20"/>
          <w:lang w:val="de-DE"/>
        </w:rPr>
        <w:t>.</w:t>
      </w:r>
    </w:p>
    <w:p w14:paraId="6971F3B8" w14:textId="77777777" w:rsidR="0040399D" w:rsidRDefault="0040399D" w:rsidP="0040399D">
      <w:pPr>
        <w:spacing w:before="240" w:after="240" w:line="240" w:lineRule="auto"/>
        <w:jc w:val="center"/>
        <w:rPr>
          <w:sz w:val="20"/>
          <w:szCs w:val="20"/>
        </w:rPr>
      </w:pPr>
      <w:r>
        <w:rPr>
          <w:sz w:val="20"/>
          <w:szCs w:val="20"/>
        </w:rPr>
        <w:t>• • •</w:t>
      </w:r>
    </w:p>
    <w:p w14:paraId="5120E7D0" w14:textId="2FF3F619" w:rsidR="00580DF3" w:rsidRPr="00435966" w:rsidRDefault="00DB1456" w:rsidP="009E3AFF">
      <w:pPr>
        <w:spacing w:after="0" w:line="240" w:lineRule="auto"/>
        <w:jc w:val="both"/>
        <w:rPr>
          <w:rFonts w:cs="Calibri"/>
          <w:sz w:val="24"/>
          <w:szCs w:val="24"/>
          <w:lang w:val="de-DE"/>
        </w:rPr>
      </w:pPr>
      <w:r w:rsidRPr="00435966">
        <w:rPr>
          <w:rFonts w:asciiTheme="minorHAnsi" w:hAnsiTheme="minorHAnsi" w:cstheme="minorHAnsi"/>
          <w:b/>
          <w:sz w:val="20"/>
          <w:szCs w:val="20"/>
          <w:lang w:val="de-DE"/>
        </w:rPr>
        <w:t>Medienkontakt</w:t>
      </w:r>
      <w:r w:rsidR="003D4E54" w:rsidRPr="00435966">
        <w:rPr>
          <w:rFonts w:asciiTheme="minorHAnsi" w:hAnsiTheme="minorHAnsi" w:cstheme="minorHAnsi"/>
          <w:b/>
          <w:sz w:val="20"/>
          <w:szCs w:val="20"/>
          <w:lang w:val="de-DE"/>
        </w:rPr>
        <w:t>:</w:t>
      </w:r>
      <w:r w:rsidR="002F442C" w:rsidRPr="00435966">
        <w:rPr>
          <w:rFonts w:asciiTheme="minorHAnsi" w:hAnsiTheme="minorHAnsi" w:cstheme="minorHAnsi"/>
          <w:b/>
          <w:sz w:val="20"/>
          <w:szCs w:val="20"/>
          <w:lang w:val="de-DE"/>
        </w:rPr>
        <w:t xml:space="preserve"> </w:t>
      </w:r>
      <w:proofErr w:type="spellStart"/>
      <w:r w:rsidR="002F442C" w:rsidRPr="00435966">
        <w:rPr>
          <w:rFonts w:asciiTheme="minorHAnsi" w:hAnsiTheme="minorHAnsi" w:cstheme="minorHAnsi"/>
          <w:sz w:val="20"/>
          <w:szCs w:val="20"/>
          <w:lang w:val="de-DE"/>
        </w:rPr>
        <w:t>Klára</w:t>
      </w:r>
      <w:proofErr w:type="spellEnd"/>
      <w:r w:rsidR="002F442C" w:rsidRPr="00435966">
        <w:rPr>
          <w:rFonts w:asciiTheme="minorHAnsi" w:hAnsiTheme="minorHAnsi" w:cstheme="minorHAnsi"/>
          <w:sz w:val="20"/>
          <w:szCs w:val="20"/>
          <w:lang w:val="de-DE"/>
        </w:rPr>
        <w:t xml:space="preserve"> </w:t>
      </w:r>
      <w:proofErr w:type="spellStart"/>
      <w:r w:rsidR="002F442C" w:rsidRPr="00435966">
        <w:rPr>
          <w:rFonts w:asciiTheme="minorHAnsi" w:hAnsiTheme="minorHAnsi" w:cstheme="minorHAnsi"/>
          <w:sz w:val="20"/>
          <w:szCs w:val="20"/>
          <w:lang w:val="de-DE"/>
        </w:rPr>
        <w:t>Ariño</w:t>
      </w:r>
      <w:proofErr w:type="spellEnd"/>
      <w:r w:rsidR="002F442C" w:rsidRPr="00435966">
        <w:rPr>
          <w:rFonts w:asciiTheme="minorHAnsi" w:hAnsiTheme="minorHAnsi" w:cstheme="minorHAnsi"/>
          <w:sz w:val="20"/>
          <w:szCs w:val="20"/>
          <w:lang w:val="de-DE"/>
        </w:rPr>
        <w:t xml:space="preserve">, </w:t>
      </w:r>
      <w:hyperlink r:id="rId9" w:history="1">
        <w:r w:rsidR="002F442C" w:rsidRPr="00435966">
          <w:rPr>
            <w:rStyle w:val="Hypertextovodkaz"/>
            <w:rFonts w:asciiTheme="minorHAnsi" w:hAnsiTheme="minorHAnsi" w:cstheme="minorHAnsi"/>
            <w:color w:val="auto"/>
            <w:sz w:val="20"/>
            <w:szCs w:val="20"/>
            <w:u w:val="none"/>
            <w:lang w:val="de-DE"/>
          </w:rPr>
          <w:t>press@furchguitars.com</w:t>
        </w:r>
      </w:hyperlink>
      <w:r w:rsidR="002F442C" w:rsidRPr="00435966">
        <w:rPr>
          <w:rStyle w:val="Hypertextovodkaz"/>
          <w:rFonts w:asciiTheme="minorHAnsi" w:hAnsiTheme="minorHAnsi" w:cstheme="minorHAnsi"/>
          <w:color w:val="auto"/>
          <w:sz w:val="20"/>
          <w:szCs w:val="20"/>
          <w:u w:val="none"/>
          <w:lang w:val="de-DE"/>
        </w:rPr>
        <w:t xml:space="preserve">, </w:t>
      </w:r>
      <w:r w:rsidR="002F442C" w:rsidRPr="00435966">
        <w:rPr>
          <w:rFonts w:asciiTheme="minorHAnsi" w:hAnsiTheme="minorHAnsi" w:cstheme="minorHAnsi"/>
          <w:sz w:val="20"/>
          <w:szCs w:val="20"/>
          <w:lang w:val="de-DE"/>
        </w:rPr>
        <w:t xml:space="preserve">+420 </w:t>
      </w:r>
      <w:r w:rsidR="00DA2229" w:rsidRPr="007E7631">
        <w:rPr>
          <w:rFonts w:asciiTheme="minorHAnsi" w:hAnsiTheme="minorHAnsi"/>
          <w:sz w:val="20"/>
          <w:szCs w:val="20"/>
        </w:rPr>
        <w:t>725 861</w:t>
      </w:r>
      <w:r w:rsidR="00DA2229">
        <w:rPr>
          <w:rFonts w:asciiTheme="minorHAnsi" w:hAnsiTheme="minorHAnsi"/>
          <w:sz w:val="20"/>
          <w:szCs w:val="20"/>
        </w:rPr>
        <w:t> </w:t>
      </w:r>
      <w:r w:rsidR="00DA2229" w:rsidRPr="007E7631">
        <w:rPr>
          <w:rFonts w:asciiTheme="minorHAnsi" w:hAnsiTheme="minorHAnsi"/>
          <w:sz w:val="20"/>
          <w:szCs w:val="20"/>
        </w:rPr>
        <w:t>034</w:t>
      </w:r>
    </w:p>
    <w:sectPr w:rsidR="00580DF3" w:rsidRPr="00435966" w:rsidSect="000A4F11">
      <w:headerReference w:type="even" r:id="rId10"/>
      <w:headerReference w:type="default" r:id="rId11"/>
      <w:footerReference w:type="default" r:id="rId12"/>
      <w:pgSz w:w="11906" w:h="16838"/>
      <w:pgMar w:top="3629" w:right="992" w:bottom="209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43DD6" w14:textId="77777777" w:rsidR="001E79C8" w:rsidRDefault="001E79C8" w:rsidP="000A2293">
      <w:pPr>
        <w:spacing w:after="0" w:line="240" w:lineRule="auto"/>
      </w:pPr>
      <w:r>
        <w:separator/>
      </w:r>
    </w:p>
  </w:endnote>
  <w:endnote w:type="continuationSeparator" w:id="0">
    <w:p w14:paraId="6BED2DAE" w14:textId="77777777" w:rsidR="001E79C8" w:rsidRDefault="001E79C8"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3FAAEA26">
              <wp:simplePos x="0" y="0"/>
              <wp:positionH relativeFrom="column">
                <wp:posOffset>-4237355</wp:posOffset>
              </wp:positionH>
              <wp:positionV relativeFrom="paragraph">
                <wp:posOffset>-4617721</wp:posOffset>
              </wp:positionV>
              <wp:extent cx="7067550" cy="990601"/>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67550" cy="990601"/>
                      </a:xfrm>
                      <a:prstGeom prst="rect">
                        <a:avLst/>
                      </a:prstGeom>
                    </wps:spPr>
                    <wps:txb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6.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" filled="f" stroked="f">
              <o:lock v:ext="edit" shapetype="t"/>
              <v:textbo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2E7C3347" w14:textId="63C4C35E" w:rsidR="002B1E26" w:rsidRPr="00DA2229"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r w:rsidR="003D4E54">
      <w:rPr>
        <w:color w:val="808080"/>
        <w:sz w:val="16"/>
        <w:szCs w:val="16"/>
      </w:rPr>
      <w:t>T</w:t>
    </w:r>
    <w:r w:rsidRPr="00A63C8D">
      <w:rPr>
        <w:color w:val="808080"/>
        <w:sz w:val="16"/>
        <w:szCs w:val="16"/>
      </w:rPr>
      <w:t xml:space="preserve">el.: +420 519 417 285 • </w:t>
    </w:r>
    <w:r w:rsidR="0053138C">
      <w:rPr>
        <w:color w:val="808080"/>
        <w:sz w:val="16"/>
        <w:szCs w:val="16"/>
      </w:rPr>
      <w:t>E</w:t>
    </w:r>
    <w:r w:rsidR="00DB1456">
      <w:rPr>
        <w:color w:val="808080"/>
        <w:sz w:val="16"/>
        <w:szCs w:val="16"/>
      </w:rPr>
      <w:t>-</w:t>
    </w:r>
    <w:r w:rsidRPr="00DA2229">
      <w:rPr>
        <w:color w:val="808080"/>
        <w:sz w:val="16"/>
        <w:szCs w:val="16"/>
      </w:rPr>
      <w:t xml:space="preserve">mail: </w:t>
    </w:r>
    <w:hyperlink r:id="rId2" w:history="1">
      <w:r w:rsidRPr="00DA2229">
        <w:rPr>
          <w:rStyle w:val="Hypertextovodkaz"/>
          <w:color w:val="808080"/>
          <w:sz w:val="16"/>
          <w:szCs w:val="16"/>
        </w:rPr>
        <w:t>info@furchguitars.com</w:t>
      </w:r>
    </w:hyperlink>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73EDB" w14:textId="77777777" w:rsidR="001E79C8" w:rsidRDefault="001E79C8" w:rsidP="000A2293">
      <w:pPr>
        <w:spacing w:after="0" w:line="240" w:lineRule="auto"/>
      </w:pPr>
      <w:r>
        <w:separator/>
      </w:r>
    </w:p>
  </w:footnote>
  <w:footnote w:type="continuationSeparator" w:id="0">
    <w:p w14:paraId="1DD57F02" w14:textId="77777777" w:rsidR="001E79C8" w:rsidRDefault="001E79C8"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1C55"/>
    <w:rsid w:val="000A2293"/>
    <w:rsid w:val="000A3000"/>
    <w:rsid w:val="000A349C"/>
    <w:rsid w:val="000A3821"/>
    <w:rsid w:val="000A4A4D"/>
    <w:rsid w:val="000A4CAC"/>
    <w:rsid w:val="000A4F11"/>
    <w:rsid w:val="000B0EA5"/>
    <w:rsid w:val="000B197E"/>
    <w:rsid w:val="000B2117"/>
    <w:rsid w:val="000B2147"/>
    <w:rsid w:val="000B25CE"/>
    <w:rsid w:val="000B3566"/>
    <w:rsid w:val="000B36B5"/>
    <w:rsid w:val="000B37E0"/>
    <w:rsid w:val="000B5BB5"/>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AD3"/>
    <w:rsid w:val="000E0EDD"/>
    <w:rsid w:val="000E1D8B"/>
    <w:rsid w:val="000E3445"/>
    <w:rsid w:val="000E40EB"/>
    <w:rsid w:val="000E485F"/>
    <w:rsid w:val="000E5024"/>
    <w:rsid w:val="000E6545"/>
    <w:rsid w:val="000E7232"/>
    <w:rsid w:val="000E74AA"/>
    <w:rsid w:val="000E7527"/>
    <w:rsid w:val="000E7979"/>
    <w:rsid w:val="000E7D82"/>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666"/>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D23"/>
    <w:rsid w:val="00124F0D"/>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135"/>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3E3B"/>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3561"/>
    <w:rsid w:val="001A3635"/>
    <w:rsid w:val="001A4908"/>
    <w:rsid w:val="001A6173"/>
    <w:rsid w:val="001B0907"/>
    <w:rsid w:val="001B0EAB"/>
    <w:rsid w:val="001B1270"/>
    <w:rsid w:val="001B12AD"/>
    <w:rsid w:val="001B3745"/>
    <w:rsid w:val="001B3B0C"/>
    <w:rsid w:val="001B3CC2"/>
    <w:rsid w:val="001B66C7"/>
    <w:rsid w:val="001B68D7"/>
    <w:rsid w:val="001B7EE1"/>
    <w:rsid w:val="001C1293"/>
    <w:rsid w:val="001C254D"/>
    <w:rsid w:val="001C37D6"/>
    <w:rsid w:val="001C415D"/>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4834"/>
    <w:rsid w:val="001E57C3"/>
    <w:rsid w:val="001E79C8"/>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8C2"/>
    <w:rsid w:val="00290C95"/>
    <w:rsid w:val="00290D37"/>
    <w:rsid w:val="00293F0C"/>
    <w:rsid w:val="00294DBE"/>
    <w:rsid w:val="002959C0"/>
    <w:rsid w:val="00297022"/>
    <w:rsid w:val="002971C7"/>
    <w:rsid w:val="002A03F2"/>
    <w:rsid w:val="002A0F6C"/>
    <w:rsid w:val="002A1EC7"/>
    <w:rsid w:val="002A2262"/>
    <w:rsid w:val="002A44DF"/>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9D9"/>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506F"/>
    <w:rsid w:val="00335953"/>
    <w:rsid w:val="00337756"/>
    <w:rsid w:val="00337B1E"/>
    <w:rsid w:val="00337D3E"/>
    <w:rsid w:val="00341F4C"/>
    <w:rsid w:val="00343882"/>
    <w:rsid w:val="00344212"/>
    <w:rsid w:val="00346B0D"/>
    <w:rsid w:val="00347322"/>
    <w:rsid w:val="003479C4"/>
    <w:rsid w:val="00352308"/>
    <w:rsid w:val="0035267B"/>
    <w:rsid w:val="00352788"/>
    <w:rsid w:val="0035298E"/>
    <w:rsid w:val="00352DA0"/>
    <w:rsid w:val="00353712"/>
    <w:rsid w:val="00354035"/>
    <w:rsid w:val="0035428D"/>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E54"/>
    <w:rsid w:val="003D55BC"/>
    <w:rsid w:val="003D56EF"/>
    <w:rsid w:val="003D5873"/>
    <w:rsid w:val="003E27F7"/>
    <w:rsid w:val="003E2984"/>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2256"/>
    <w:rsid w:val="0040399D"/>
    <w:rsid w:val="00403DDB"/>
    <w:rsid w:val="00405D72"/>
    <w:rsid w:val="00407BA8"/>
    <w:rsid w:val="00410B61"/>
    <w:rsid w:val="0041551E"/>
    <w:rsid w:val="00415E52"/>
    <w:rsid w:val="00416686"/>
    <w:rsid w:val="00416904"/>
    <w:rsid w:val="00417085"/>
    <w:rsid w:val="0041778A"/>
    <w:rsid w:val="004177C9"/>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96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1C7"/>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2BD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0B5"/>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0BD7"/>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4EC4"/>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9AB"/>
    <w:rsid w:val="00617FA4"/>
    <w:rsid w:val="00620A01"/>
    <w:rsid w:val="0062108E"/>
    <w:rsid w:val="00621514"/>
    <w:rsid w:val="006222F5"/>
    <w:rsid w:val="006229FF"/>
    <w:rsid w:val="00622F25"/>
    <w:rsid w:val="00623030"/>
    <w:rsid w:val="00624081"/>
    <w:rsid w:val="00624419"/>
    <w:rsid w:val="0062462F"/>
    <w:rsid w:val="00630A34"/>
    <w:rsid w:val="006324EF"/>
    <w:rsid w:val="00634AA5"/>
    <w:rsid w:val="006350AB"/>
    <w:rsid w:val="00636E33"/>
    <w:rsid w:val="00637020"/>
    <w:rsid w:val="006372D9"/>
    <w:rsid w:val="00637E8D"/>
    <w:rsid w:val="00640737"/>
    <w:rsid w:val="00643532"/>
    <w:rsid w:val="0064398E"/>
    <w:rsid w:val="006447BB"/>
    <w:rsid w:val="00647762"/>
    <w:rsid w:val="00647EE0"/>
    <w:rsid w:val="00651872"/>
    <w:rsid w:val="006532B8"/>
    <w:rsid w:val="006547B9"/>
    <w:rsid w:val="00655318"/>
    <w:rsid w:val="006558F3"/>
    <w:rsid w:val="00657C2C"/>
    <w:rsid w:val="00661E28"/>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1FF"/>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3B5"/>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38AA"/>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368"/>
    <w:rsid w:val="00773D2B"/>
    <w:rsid w:val="007747AC"/>
    <w:rsid w:val="00774959"/>
    <w:rsid w:val="0078041C"/>
    <w:rsid w:val="007807CE"/>
    <w:rsid w:val="0078092C"/>
    <w:rsid w:val="007814AD"/>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2F4F"/>
    <w:rsid w:val="007A33FD"/>
    <w:rsid w:val="007A367D"/>
    <w:rsid w:val="007A499B"/>
    <w:rsid w:val="007A520C"/>
    <w:rsid w:val="007A5210"/>
    <w:rsid w:val="007A5661"/>
    <w:rsid w:val="007A716F"/>
    <w:rsid w:val="007B041D"/>
    <w:rsid w:val="007B0C18"/>
    <w:rsid w:val="007B0C93"/>
    <w:rsid w:val="007B1710"/>
    <w:rsid w:val="007B1D20"/>
    <w:rsid w:val="007B247E"/>
    <w:rsid w:val="007B2FCC"/>
    <w:rsid w:val="007B3A26"/>
    <w:rsid w:val="007C0962"/>
    <w:rsid w:val="007C2E00"/>
    <w:rsid w:val="007C3A0D"/>
    <w:rsid w:val="007C3A11"/>
    <w:rsid w:val="007C3D6B"/>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D3E"/>
    <w:rsid w:val="007E1E01"/>
    <w:rsid w:val="007E442E"/>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E9"/>
    <w:rsid w:val="007F5F0C"/>
    <w:rsid w:val="007F6018"/>
    <w:rsid w:val="007F6D28"/>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4028"/>
    <w:rsid w:val="0087597D"/>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4884"/>
    <w:rsid w:val="008E5000"/>
    <w:rsid w:val="008E5786"/>
    <w:rsid w:val="008E628F"/>
    <w:rsid w:val="008E6933"/>
    <w:rsid w:val="008F09F0"/>
    <w:rsid w:val="008F1292"/>
    <w:rsid w:val="008F171C"/>
    <w:rsid w:val="008F1FB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418D"/>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3AFF"/>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0C93"/>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5013"/>
    <w:rsid w:val="00A86A91"/>
    <w:rsid w:val="00A86B6C"/>
    <w:rsid w:val="00A87F88"/>
    <w:rsid w:val="00A9166B"/>
    <w:rsid w:val="00A93ED7"/>
    <w:rsid w:val="00A93F0C"/>
    <w:rsid w:val="00A93F94"/>
    <w:rsid w:val="00A95258"/>
    <w:rsid w:val="00A957EB"/>
    <w:rsid w:val="00A9648F"/>
    <w:rsid w:val="00AA0688"/>
    <w:rsid w:val="00AA27CF"/>
    <w:rsid w:val="00AA504A"/>
    <w:rsid w:val="00AA6D4E"/>
    <w:rsid w:val="00AA72CD"/>
    <w:rsid w:val="00AA7413"/>
    <w:rsid w:val="00AA75B6"/>
    <w:rsid w:val="00AB03BF"/>
    <w:rsid w:val="00AB0858"/>
    <w:rsid w:val="00AB3D1E"/>
    <w:rsid w:val="00AB3FCF"/>
    <w:rsid w:val="00AB4189"/>
    <w:rsid w:val="00AB4700"/>
    <w:rsid w:val="00AB512B"/>
    <w:rsid w:val="00AB59BD"/>
    <w:rsid w:val="00AB5B88"/>
    <w:rsid w:val="00AB67F8"/>
    <w:rsid w:val="00AB6C8C"/>
    <w:rsid w:val="00AC57AF"/>
    <w:rsid w:val="00AD2091"/>
    <w:rsid w:val="00AD4CBD"/>
    <w:rsid w:val="00AD58B6"/>
    <w:rsid w:val="00AD6F0A"/>
    <w:rsid w:val="00AD760D"/>
    <w:rsid w:val="00AD7C7E"/>
    <w:rsid w:val="00AE0835"/>
    <w:rsid w:val="00AE09CD"/>
    <w:rsid w:val="00AE09E9"/>
    <w:rsid w:val="00AE11CA"/>
    <w:rsid w:val="00AE1395"/>
    <w:rsid w:val="00AE1471"/>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3DF0"/>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5BFA"/>
    <w:rsid w:val="00C063DB"/>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335"/>
    <w:rsid w:val="00C426A4"/>
    <w:rsid w:val="00C4325A"/>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2CD"/>
    <w:rsid w:val="00CE2E81"/>
    <w:rsid w:val="00CE3875"/>
    <w:rsid w:val="00CE452B"/>
    <w:rsid w:val="00CE50A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3A3F"/>
    <w:rsid w:val="00D13E79"/>
    <w:rsid w:val="00D14598"/>
    <w:rsid w:val="00D145AC"/>
    <w:rsid w:val="00D14695"/>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3B5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229"/>
    <w:rsid w:val="00DA2809"/>
    <w:rsid w:val="00DA2F6A"/>
    <w:rsid w:val="00DA3D29"/>
    <w:rsid w:val="00DA5F77"/>
    <w:rsid w:val="00DA7585"/>
    <w:rsid w:val="00DA76D4"/>
    <w:rsid w:val="00DB1456"/>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51B"/>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38A"/>
    <w:rsid w:val="00E84105"/>
    <w:rsid w:val="00E8456E"/>
    <w:rsid w:val="00E85089"/>
    <w:rsid w:val="00E8648E"/>
    <w:rsid w:val="00E90711"/>
    <w:rsid w:val="00E930D5"/>
    <w:rsid w:val="00E9476B"/>
    <w:rsid w:val="00E9565B"/>
    <w:rsid w:val="00E960E9"/>
    <w:rsid w:val="00E966C9"/>
    <w:rsid w:val="00E96B27"/>
    <w:rsid w:val="00E96D6E"/>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19A5"/>
    <w:rsid w:val="00EB2EC9"/>
    <w:rsid w:val="00EB3AF5"/>
    <w:rsid w:val="00EB3E21"/>
    <w:rsid w:val="00EB5C92"/>
    <w:rsid w:val="00EB6070"/>
    <w:rsid w:val="00EB673F"/>
    <w:rsid w:val="00EB67D8"/>
    <w:rsid w:val="00EB7881"/>
    <w:rsid w:val="00EB7B96"/>
    <w:rsid w:val="00EC0094"/>
    <w:rsid w:val="00EC0F8F"/>
    <w:rsid w:val="00EC2832"/>
    <w:rsid w:val="00EC3BDB"/>
    <w:rsid w:val="00EC3C15"/>
    <w:rsid w:val="00EC45A0"/>
    <w:rsid w:val="00EC487E"/>
    <w:rsid w:val="00EC4FAC"/>
    <w:rsid w:val="00EC657E"/>
    <w:rsid w:val="00EC71F5"/>
    <w:rsid w:val="00EC723C"/>
    <w:rsid w:val="00ED048A"/>
    <w:rsid w:val="00ED1A25"/>
    <w:rsid w:val="00ED1B13"/>
    <w:rsid w:val="00ED248D"/>
    <w:rsid w:val="00ED27CC"/>
    <w:rsid w:val="00ED4187"/>
    <w:rsid w:val="00ED583F"/>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1200"/>
    <w:rsid w:val="00F21665"/>
    <w:rsid w:val="00F2213A"/>
    <w:rsid w:val="00F25381"/>
    <w:rsid w:val="00F25504"/>
    <w:rsid w:val="00F258EB"/>
    <w:rsid w:val="00F2675A"/>
    <w:rsid w:val="00F26CA1"/>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6572"/>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 w:type="paragraph" w:styleId="Textpoznpodarou">
    <w:name w:val="footnote text"/>
    <w:basedOn w:val="Normln"/>
    <w:link w:val="TextpoznpodarouChar"/>
    <w:uiPriority w:val="99"/>
    <w:unhideWhenUsed/>
    <w:rsid w:val="00435966"/>
    <w:pPr>
      <w:spacing w:after="0" w:line="240" w:lineRule="auto"/>
    </w:pPr>
    <w:rPr>
      <w:sz w:val="20"/>
      <w:szCs w:val="20"/>
      <w:lang w:val="de-DE"/>
    </w:rPr>
  </w:style>
  <w:style w:type="character" w:customStyle="1" w:styleId="TextpoznpodarouChar">
    <w:name w:val="Text pozn. pod čarou Char"/>
    <w:basedOn w:val="Standardnpsmoodstavce"/>
    <w:link w:val="Textpoznpodarou"/>
    <w:uiPriority w:val="99"/>
    <w:rsid w:val="00435966"/>
    <w:rPr>
      <w:lang w:val="de-DE" w:eastAsia="en-US"/>
    </w:rPr>
  </w:style>
  <w:style w:type="character" w:styleId="Znakapoznpodarou">
    <w:name w:val="footnote reference"/>
    <w:basedOn w:val="Standardnpsmoodstavce"/>
    <w:uiPriority w:val="99"/>
    <w:semiHidden/>
    <w:unhideWhenUsed/>
    <w:rsid w:val="00435966"/>
    <w:rPr>
      <w:vertAlign w:val="superscript"/>
    </w:rPr>
  </w:style>
  <w:style w:type="character" w:styleId="Sledovanodkaz">
    <w:name w:val="FollowedHyperlink"/>
    <w:basedOn w:val="Standardnpsmoodstavce"/>
    <w:uiPriority w:val="99"/>
    <w:semiHidden/>
    <w:unhideWhenUsed/>
    <w:rsid w:val="00DA2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4828">
      <w:bodyDiv w:val="1"/>
      <w:marLeft w:val="0"/>
      <w:marRight w:val="0"/>
      <w:marTop w:val="0"/>
      <w:marBottom w:val="0"/>
      <w:divBdr>
        <w:top w:val="none" w:sz="0" w:space="0" w:color="auto"/>
        <w:left w:val="none" w:sz="0" w:space="0" w:color="auto"/>
        <w:bottom w:val="none" w:sz="0" w:space="0" w:color="auto"/>
        <w:right w:val="none" w:sz="0" w:space="0" w:color="auto"/>
      </w:divBdr>
    </w:div>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531304111">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1331106011">
      <w:bodyDiv w:val="1"/>
      <w:marLeft w:val="0"/>
      <w:marRight w:val="0"/>
      <w:marTop w:val="0"/>
      <w:marBottom w:val="0"/>
      <w:divBdr>
        <w:top w:val="none" w:sz="0" w:space="0" w:color="auto"/>
        <w:left w:val="none" w:sz="0" w:space="0" w:color="auto"/>
        <w:bottom w:val="none" w:sz="0" w:space="0" w:color="auto"/>
        <w:right w:val="none" w:sz="0" w:space="0" w:color="auto"/>
      </w:divBdr>
    </w:div>
    <w:div w:id="1526359999">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73F8030-6506-4544-A66F-06AC58BA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870</Words>
  <Characters>5134</Characters>
  <Application>Microsoft Office Word</Application>
  <DocSecurity>0</DocSecurity>
  <Lines>42</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Furch Office</cp:lastModifiedBy>
  <cp:revision>32</cp:revision>
  <cp:lastPrinted>2018-12-20T10:44:00Z</cp:lastPrinted>
  <dcterms:created xsi:type="dcterms:W3CDTF">2020-01-10T12:15:00Z</dcterms:created>
  <dcterms:modified xsi:type="dcterms:W3CDTF">2021-06-30T09:42:00Z</dcterms:modified>
</cp:coreProperties>
</file>